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97" w:rsidRDefault="007C1597"/>
    <w:p w:rsidR="007C1597" w:rsidRDefault="007C1597"/>
    <w:p w:rsidR="007C1597" w:rsidRDefault="007C1597"/>
    <w:p w:rsidR="007C1597" w:rsidRDefault="007C1597"/>
    <w:p w:rsidR="007C1597" w:rsidRDefault="007C1597"/>
    <w:p w:rsidR="007C1597" w:rsidRDefault="007C1597"/>
    <w:p w:rsidR="007C1597" w:rsidRPr="007C1597" w:rsidRDefault="007C1597">
      <w:pPr>
        <w:rPr>
          <w:sz w:val="28"/>
        </w:rPr>
      </w:pPr>
    </w:p>
    <w:p w:rsidR="007C1597" w:rsidRPr="007C1597" w:rsidRDefault="007C1597">
      <w:pPr>
        <w:rPr>
          <w:sz w:val="28"/>
        </w:rPr>
      </w:pPr>
    </w:p>
    <w:p w:rsidR="007C1597" w:rsidRPr="007C1597" w:rsidRDefault="007C1597" w:rsidP="007C1597">
      <w:pPr>
        <w:jc w:val="center"/>
        <w:rPr>
          <w:sz w:val="28"/>
        </w:rPr>
      </w:pPr>
      <w:r w:rsidRPr="007C1597">
        <w:rPr>
          <w:sz w:val="28"/>
        </w:rPr>
        <w:t>STATUT</w:t>
      </w:r>
    </w:p>
    <w:p w:rsidR="007C1597" w:rsidRPr="007C1597" w:rsidRDefault="007C1597" w:rsidP="007C1597">
      <w:pPr>
        <w:jc w:val="center"/>
        <w:rPr>
          <w:sz w:val="28"/>
        </w:rPr>
      </w:pPr>
    </w:p>
    <w:p w:rsidR="007C1597" w:rsidRPr="007C1597" w:rsidRDefault="00A50F90" w:rsidP="007C1597">
      <w:pPr>
        <w:jc w:val="center"/>
        <w:rPr>
          <w:sz w:val="28"/>
        </w:rPr>
      </w:pPr>
      <w:r>
        <w:rPr>
          <w:sz w:val="28"/>
        </w:rPr>
        <w:t>DOBRZYŃ</w:t>
      </w:r>
      <w:r w:rsidR="007C1597" w:rsidRPr="007C1597">
        <w:rPr>
          <w:sz w:val="28"/>
        </w:rPr>
        <w:t>SKO – KUJAWSKIEGO</w:t>
      </w:r>
    </w:p>
    <w:p w:rsidR="007C1597" w:rsidRPr="007C1597" w:rsidRDefault="007C1597" w:rsidP="007C1597">
      <w:pPr>
        <w:jc w:val="center"/>
        <w:rPr>
          <w:sz w:val="28"/>
        </w:rPr>
      </w:pPr>
      <w:r w:rsidRPr="007C1597">
        <w:rPr>
          <w:sz w:val="28"/>
        </w:rPr>
        <w:t>TOWARZYSTWA KULTURALNEGO</w:t>
      </w:r>
    </w:p>
    <w:p w:rsidR="007C1597" w:rsidRPr="007C1597" w:rsidRDefault="007C1597" w:rsidP="007C1597">
      <w:pPr>
        <w:jc w:val="center"/>
        <w:rPr>
          <w:sz w:val="28"/>
        </w:rPr>
      </w:pPr>
      <w:r w:rsidRPr="007C1597">
        <w:rPr>
          <w:sz w:val="28"/>
        </w:rPr>
        <w:t>WE WŁOCŁAWKU</w:t>
      </w:r>
    </w:p>
    <w:p w:rsidR="007C1597" w:rsidRDefault="007C1597" w:rsidP="007C1597">
      <w:pPr>
        <w:jc w:val="center"/>
      </w:pPr>
    </w:p>
    <w:p w:rsidR="007C1597" w:rsidRDefault="007C1597" w:rsidP="007C1597">
      <w:pPr>
        <w:jc w:val="center"/>
      </w:pPr>
    </w:p>
    <w:p w:rsidR="007C1597" w:rsidRDefault="007C1597" w:rsidP="007C1597">
      <w:pPr>
        <w:jc w:val="center"/>
      </w:pPr>
    </w:p>
    <w:p w:rsidR="007C1597" w:rsidRDefault="007C1597" w:rsidP="007C1597">
      <w:pPr>
        <w:jc w:val="center"/>
      </w:pPr>
    </w:p>
    <w:p w:rsidR="007C1597" w:rsidRDefault="007C1597" w:rsidP="007C1597">
      <w:pPr>
        <w:jc w:val="center"/>
      </w:pPr>
    </w:p>
    <w:p w:rsidR="007C1597" w:rsidRDefault="007C1597" w:rsidP="007C1597">
      <w:pPr>
        <w:jc w:val="center"/>
      </w:pPr>
    </w:p>
    <w:p w:rsidR="007C1597" w:rsidRDefault="007C1597" w:rsidP="007C1597">
      <w:pPr>
        <w:jc w:val="center"/>
      </w:pPr>
    </w:p>
    <w:p w:rsidR="007C1597" w:rsidRDefault="007C1597"/>
    <w:p w:rsidR="00EB519C" w:rsidRPr="005063F3" w:rsidRDefault="007C1597" w:rsidP="007C1597">
      <w:pPr>
        <w:jc w:val="right"/>
        <w:rPr>
          <w:rFonts w:cstheme="minorHAnsi"/>
        </w:rPr>
      </w:pPr>
      <w:r w:rsidRPr="005063F3">
        <w:rPr>
          <w:rFonts w:cstheme="minorHAnsi"/>
        </w:rPr>
        <w:t xml:space="preserve">( Zatwierdzony uchwałą nr 1 na Nadzwyczajnym Walnym Zebraniu w dniu </w:t>
      </w:r>
      <w:r w:rsidR="00EB519C" w:rsidRPr="005063F3">
        <w:rPr>
          <w:rFonts w:cstheme="minorHAnsi"/>
        </w:rPr>
        <w:t>0</w:t>
      </w:r>
      <w:r w:rsidRPr="005063F3">
        <w:rPr>
          <w:rFonts w:cstheme="minorHAnsi"/>
        </w:rPr>
        <w:t>8.03.2011</w:t>
      </w:r>
      <w:r w:rsidR="00EB519C" w:rsidRPr="005063F3">
        <w:rPr>
          <w:rFonts w:cstheme="minorHAnsi"/>
        </w:rPr>
        <w:t xml:space="preserve"> r.</w:t>
      </w:r>
    </w:p>
    <w:p w:rsidR="007C1597" w:rsidRPr="005063F3" w:rsidRDefault="00EB519C" w:rsidP="007C1597">
      <w:pPr>
        <w:jc w:val="right"/>
        <w:rPr>
          <w:rFonts w:cstheme="minorHAnsi"/>
        </w:rPr>
      </w:pPr>
      <w:r w:rsidRPr="005063F3">
        <w:rPr>
          <w:rFonts w:cstheme="minorHAnsi"/>
        </w:rPr>
        <w:t xml:space="preserve">z </w:t>
      </w:r>
      <w:proofErr w:type="spellStart"/>
      <w:r w:rsidRPr="005063F3">
        <w:rPr>
          <w:rFonts w:cstheme="minorHAnsi"/>
        </w:rPr>
        <w:t>późn</w:t>
      </w:r>
      <w:proofErr w:type="spellEnd"/>
      <w:r w:rsidR="00A50F90">
        <w:rPr>
          <w:rFonts w:cstheme="minorHAnsi"/>
        </w:rPr>
        <w:t>. zm. zatwierdzonymi uchwałą nr 1</w:t>
      </w:r>
      <w:r w:rsidRPr="005063F3">
        <w:rPr>
          <w:rFonts w:cstheme="minorHAnsi"/>
        </w:rPr>
        <w:t xml:space="preserve"> na Nadzwyczajnym Walny</w:t>
      </w:r>
      <w:r w:rsidR="00A50F90">
        <w:rPr>
          <w:rFonts w:cstheme="minorHAnsi"/>
        </w:rPr>
        <w:t>m Zebraniu w dniu 08.02.2023 r.)</w:t>
      </w:r>
    </w:p>
    <w:p w:rsidR="007C1597" w:rsidRPr="005063F3" w:rsidRDefault="007C1597" w:rsidP="007C1597">
      <w:pPr>
        <w:jc w:val="right"/>
        <w:rPr>
          <w:rFonts w:cstheme="minorHAnsi"/>
        </w:rPr>
      </w:pPr>
    </w:p>
    <w:p w:rsidR="007C1597" w:rsidRPr="005063F3" w:rsidRDefault="007C1597" w:rsidP="007C1597">
      <w:pPr>
        <w:jc w:val="right"/>
        <w:rPr>
          <w:rFonts w:cstheme="minorHAnsi"/>
        </w:rPr>
      </w:pPr>
    </w:p>
    <w:p w:rsidR="007C1597" w:rsidRPr="005063F3" w:rsidRDefault="007C1597" w:rsidP="007C1597">
      <w:pPr>
        <w:jc w:val="right"/>
        <w:rPr>
          <w:rFonts w:cstheme="minorHAnsi"/>
        </w:rPr>
      </w:pPr>
    </w:p>
    <w:p w:rsidR="007C1597" w:rsidRDefault="007C1597" w:rsidP="00850B13">
      <w:pPr>
        <w:rPr>
          <w:rFonts w:cstheme="minorHAnsi"/>
        </w:rPr>
      </w:pPr>
    </w:p>
    <w:p w:rsidR="00850B13" w:rsidRPr="005063F3" w:rsidRDefault="00850B13" w:rsidP="00850B13">
      <w:pPr>
        <w:rPr>
          <w:rFonts w:cstheme="minorHAnsi"/>
        </w:rPr>
      </w:pPr>
    </w:p>
    <w:p w:rsidR="007C1597" w:rsidRDefault="007C1597" w:rsidP="007C1597">
      <w:pPr>
        <w:jc w:val="right"/>
        <w:rPr>
          <w:rFonts w:cstheme="minorHAnsi"/>
        </w:rPr>
      </w:pPr>
    </w:p>
    <w:p w:rsidR="00A50F90" w:rsidRPr="005063F3" w:rsidRDefault="00A50F90" w:rsidP="007C1597">
      <w:pPr>
        <w:jc w:val="right"/>
        <w:rPr>
          <w:rFonts w:cstheme="minorHAnsi"/>
        </w:rPr>
      </w:pPr>
    </w:p>
    <w:p w:rsidR="007C1597" w:rsidRPr="005063F3" w:rsidRDefault="007C1597" w:rsidP="009B6AF2">
      <w:pPr>
        <w:pStyle w:val="Akapitzlist"/>
        <w:numPr>
          <w:ilvl w:val="0"/>
          <w:numId w:val="9"/>
        </w:numPr>
        <w:jc w:val="center"/>
        <w:rPr>
          <w:rFonts w:cstheme="minorHAnsi"/>
          <w:b/>
        </w:rPr>
      </w:pPr>
      <w:r w:rsidRPr="005063F3">
        <w:rPr>
          <w:rFonts w:cstheme="minorHAnsi"/>
          <w:b/>
        </w:rPr>
        <w:lastRenderedPageBreak/>
        <w:t>POSTANOWIENIA OGÓLNE</w:t>
      </w:r>
    </w:p>
    <w:p w:rsidR="00694D32" w:rsidRPr="005063F3" w:rsidRDefault="00694D32" w:rsidP="007C1597">
      <w:pPr>
        <w:ind w:left="360"/>
        <w:jc w:val="center"/>
        <w:rPr>
          <w:rFonts w:cstheme="minorHAnsi"/>
        </w:rPr>
      </w:pPr>
    </w:p>
    <w:p w:rsidR="007C1597" w:rsidRPr="005063F3" w:rsidRDefault="007C1597" w:rsidP="007C1597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§1</w:t>
      </w:r>
    </w:p>
    <w:p w:rsidR="007C1597" w:rsidRPr="005063F3" w:rsidRDefault="007C1597" w:rsidP="007C1597">
      <w:pPr>
        <w:ind w:left="360"/>
        <w:rPr>
          <w:rFonts w:cstheme="minorHAnsi"/>
        </w:rPr>
      </w:pPr>
      <w:r w:rsidRPr="005063F3">
        <w:rPr>
          <w:rFonts w:cstheme="minorHAnsi"/>
        </w:rPr>
        <w:t>Stowarzyszenie nosi nazwę Dobrzyńsko – Ku</w:t>
      </w:r>
      <w:r w:rsidR="009B6AF2" w:rsidRPr="005063F3">
        <w:rPr>
          <w:rFonts w:cstheme="minorHAnsi"/>
        </w:rPr>
        <w:t xml:space="preserve">jawskie Towarzystwo Kulturalne </w:t>
      </w:r>
      <w:r w:rsidRPr="005063F3">
        <w:rPr>
          <w:rFonts w:cstheme="minorHAnsi"/>
        </w:rPr>
        <w:t xml:space="preserve"> zwane jest dalej DKTK.</w:t>
      </w:r>
    </w:p>
    <w:p w:rsidR="007C1597" w:rsidRPr="005063F3" w:rsidRDefault="007C1597" w:rsidP="007C1597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§2</w:t>
      </w:r>
    </w:p>
    <w:p w:rsidR="007C1597" w:rsidRPr="005063F3" w:rsidRDefault="007C1597" w:rsidP="007C1597">
      <w:pPr>
        <w:ind w:left="360"/>
        <w:rPr>
          <w:rFonts w:cstheme="minorHAnsi"/>
        </w:rPr>
      </w:pPr>
      <w:r w:rsidRPr="005063F3">
        <w:rPr>
          <w:rFonts w:cstheme="minorHAnsi"/>
        </w:rPr>
        <w:t>DKTK działa na zasadach określonych w ustawach: prawo o stowarzyszeniach, o organizowaniu i prowadzeniu działalności kulturalnej i o działalności poży</w:t>
      </w:r>
      <w:r w:rsidR="009B6AF2" w:rsidRPr="005063F3">
        <w:rPr>
          <w:rFonts w:cstheme="minorHAnsi"/>
        </w:rPr>
        <w:t>tku publicznego i wolontariacie oraz postanowień niniejszego statutu.</w:t>
      </w:r>
    </w:p>
    <w:p w:rsidR="007C1597" w:rsidRPr="005063F3" w:rsidRDefault="007C1597" w:rsidP="007C1597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§3</w:t>
      </w:r>
    </w:p>
    <w:p w:rsidR="007C1597" w:rsidRPr="005063F3" w:rsidRDefault="007C1597" w:rsidP="007C1597">
      <w:pPr>
        <w:ind w:left="360"/>
        <w:rPr>
          <w:rFonts w:cstheme="minorHAnsi"/>
        </w:rPr>
      </w:pPr>
      <w:r w:rsidRPr="005063F3">
        <w:rPr>
          <w:rFonts w:cstheme="minorHAnsi"/>
        </w:rPr>
        <w:t>DKTK jest stowarzyszeniem zarejestrowanym i posiada osobowość prawną.</w:t>
      </w:r>
      <w:r w:rsidR="0082611B" w:rsidRPr="005063F3">
        <w:rPr>
          <w:rFonts w:cstheme="minorHAnsi"/>
        </w:rPr>
        <w:t xml:space="preserve"> Powołane jest na czas nieokreślony.</w:t>
      </w:r>
    </w:p>
    <w:p w:rsidR="007C1597" w:rsidRPr="005063F3" w:rsidRDefault="007C1597" w:rsidP="007C1597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§4</w:t>
      </w:r>
    </w:p>
    <w:p w:rsidR="007C1597" w:rsidRPr="005063F3" w:rsidRDefault="007C1597" w:rsidP="007C1597">
      <w:pPr>
        <w:ind w:left="360"/>
        <w:rPr>
          <w:rFonts w:cstheme="minorHAnsi"/>
        </w:rPr>
      </w:pPr>
      <w:r w:rsidRPr="005063F3">
        <w:rPr>
          <w:rFonts w:cstheme="minorHAnsi"/>
        </w:rPr>
        <w:t>DKTK jest stowarzyszeniem dobrowolnym, samorządnym i trwałym, zrzeszającym swoich członków dla uczestnictwa w życiu kulturalnym regionu oraz działalności społecznej na rzecz rozwoju i upowszechniania kultury regionalnej.</w:t>
      </w:r>
    </w:p>
    <w:p w:rsidR="0082611B" w:rsidRPr="005063F3" w:rsidRDefault="007C1597" w:rsidP="007C1597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§5</w:t>
      </w:r>
    </w:p>
    <w:p w:rsidR="0082611B" w:rsidRPr="005063F3" w:rsidRDefault="007C1597" w:rsidP="007C1597">
      <w:pPr>
        <w:ind w:left="360"/>
        <w:rPr>
          <w:rFonts w:cstheme="minorHAnsi"/>
        </w:rPr>
      </w:pPr>
      <w:r w:rsidRPr="005063F3">
        <w:rPr>
          <w:rFonts w:cstheme="minorHAnsi"/>
        </w:rPr>
        <w:t xml:space="preserve">Siedzibą DKTK jest </w:t>
      </w:r>
      <w:r w:rsidR="0082611B" w:rsidRPr="005063F3">
        <w:rPr>
          <w:rFonts w:cstheme="minorHAnsi"/>
        </w:rPr>
        <w:t xml:space="preserve">miasto </w:t>
      </w:r>
      <w:r w:rsidRPr="005063F3">
        <w:rPr>
          <w:rFonts w:cstheme="minorHAnsi"/>
        </w:rPr>
        <w:t>Włocławek</w:t>
      </w:r>
      <w:r w:rsidR="00A50F90">
        <w:rPr>
          <w:rFonts w:cstheme="minorHAnsi"/>
        </w:rPr>
        <w:t>.</w:t>
      </w:r>
    </w:p>
    <w:p w:rsidR="0082611B" w:rsidRPr="005063F3" w:rsidRDefault="0082611B" w:rsidP="0082611B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§6</w:t>
      </w:r>
    </w:p>
    <w:p w:rsidR="007C1597" w:rsidRPr="005063F3" w:rsidRDefault="000825AA" w:rsidP="000825AA">
      <w:pPr>
        <w:pStyle w:val="Akapitzlist"/>
        <w:numPr>
          <w:ilvl w:val="0"/>
          <w:numId w:val="23"/>
        </w:numPr>
        <w:rPr>
          <w:rFonts w:cstheme="minorHAnsi"/>
        </w:rPr>
      </w:pPr>
      <w:r w:rsidRPr="005063F3">
        <w:rPr>
          <w:rFonts w:cstheme="minorHAnsi"/>
        </w:rPr>
        <w:t>T</w:t>
      </w:r>
      <w:r w:rsidR="00694D32" w:rsidRPr="005063F3">
        <w:rPr>
          <w:rFonts w:cstheme="minorHAnsi"/>
        </w:rPr>
        <w:t>erenem działania</w:t>
      </w:r>
      <w:r w:rsidRPr="005063F3">
        <w:rPr>
          <w:rFonts w:cstheme="minorHAnsi"/>
        </w:rPr>
        <w:t xml:space="preserve"> DKTK jest obszar Rzeczpospolitej Polskiej, ze szczególnym uwzględnieniem miasta Włocławka</w:t>
      </w:r>
      <w:r w:rsidR="00E41D9D">
        <w:rPr>
          <w:rFonts w:cstheme="minorHAnsi"/>
        </w:rPr>
        <w:t xml:space="preserve"> </w:t>
      </w:r>
      <w:r w:rsidRPr="005063F3">
        <w:rPr>
          <w:rFonts w:cstheme="minorHAnsi"/>
        </w:rPr>
        <w:t xml:space="preserve">oraz </w:t>
      </w:r>
      <w:r w:rsidR="00694D32" w:rsidRPr="005063F3">
        <w:rPr>
          <w:rFonts w:cstheme="minorHAnsi"/>
        </w:rPr>
        <w:t>region</w:t>
      </w:r>
      <w:r w:rsidRPr="005063F3">
        <w:rPr>
          <w:rFonts w:cstheme="minorHAnsi"/>
        </w:rPr>
        <w:t xml:space="preserve">u  Kujaw i Ziemi Dobrzyńskiej. </w:t>
      </w:r>
    </w:p>
    <w:p w:rsidR="000825AA" w:rsidRPr="005063F3" w:rsidRDefault="000825AA" w:rsidP="000825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063F3">
        <w:rPr>
          <w:rFonts w:cstheme="minorHAnsi"/>
        </w:rPr>
        <w:t>Dla realizacji celów statutowych stowarzyszenie może prowadzić działania poza granicami kraju na terenie innych państw, z poszanowaniem tamtejszego prawa.</w:t>
      </w:r>
    </w:p>
    <w:p w:rsidR="000825AA" w:rsidRPr="005063F3" w:rsidRDefault="000825AA" w:rsidP="000825AA">
      <w:pPr>
        <w:pStyle w:val="Akapitzlist"/>
        <w:ind w:left="760"/>
        <w:rPr>
          <w:rFonts w:cstheme="minorHAnsi"/>
        </w:rPr>
      </w:pPr>
    </w:p>
    <w:p w:rsidR="007C1597" w:rsidRPr="005063F3" w:rsidRDefault="007C1597" w:rsidP="007C1597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§7</w:t>
      </w:r>
    </w:p>
    <w:p w:rsidR="00E64711" w:rsidRPr="005063F3" w:rsidRDefault="00E64711" w:rsidP="00E6471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>DKTK prowadzi i wspiera działalność kulturalną w zakresie realizacji zadań publicznych na rzecz ogółu społeczności Włocławka oraz regionu Kujaw i ziemi dobrzyńskiej.</w:t>
      </w:r>
    </w:p>
    <w:p w:rsidR="00516B8C" w:rsidRPr="005063F3" w:rsidRDefault="0000526F" w:rsidP="000052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>Stowarzyszenie współpracuje z krajowymi, zagranicznymi i międzynarodowymi organizacjami pozarządowymi i innymi instytucjami. Może pozostawać członkiem tych organizacji na zasadach pełnej autonomii.</w:t>
      </w:r>
    </w:p>
    <w:p w:rsidR="0000526F" w:rsidRPr="005063F3" w:rsidRDefault="0000526F" w:rsidP="000052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>Stowarzyszenie opiera swoją działalność na pracy społecznej członków. Do prowadzenia swoich działań może zatrudniać pracowników oraz powoływać biura.</w:t>
      </w:r>
    </w:p>
    <w:p w:rsidR="0000526F" w:rsidRPr="005063F3" w:rsidRDefault="0000526F" w:rsidP="0000526F">
      <w:pPr>
        <w:ind w:left="360"/>
        <w:jc w:val="center"/>
        <w:rPr>
          <w:rFonts w:cstheme="minorHAnsi"/>
        </w:rPr>
      </w:pPr>
    </w:p>
    <w:p w:rsidR="009F4E99" w:rsidRDefault="009F4E99" w:rsidP="00FF15B8">
      <w:pPr>
        <w:rPr>
          <w:rFonts w:cstheme="minorHAnsi"/>
        </w:rPr>
      </w:pPr>
    </w:p>
    <w:p w:rsidR="005063F3" w:rsidRDefault="005063F3" w:rsidP="00FF15B8">
      <w:pPr>
        <w:rPr>
          <w:rFonts w:cstheme="minorHAnsi"/>
        </w:rPr>
      </w:pPr>
    </w:p>
    <w:p w:rsidR="005063F3" w:rsidRDefault="005063F3" w:rsidP="00FF15B8">
      <w:pPr>
        <w:rPr>
          <w:rFonts w:cstheme="minorHAnsi"/>
        </w:rPr>
      </w:pPr>
    </w:p>
    <w:p w:rsidR="004D5191" w:rsidRDefault="004D5191" w:rsidP="00FF15B8">
      <w:pPr>
        <w:rPr>
          <w:rFonts w:cstheme="minorHAnsi"/>
        </w:rPr>
      </w:pPr>
    </w:p>
    <w:p w:rsidR="004D5191" w:rsidRPr="005063F3" w:rsidRDefault="004D5191" w:rsidP="00FF15B8">
      <w:pPr>
        <w:rPr>
          <w:rFonts w:cstheme="minorHAnsi"/>
        </w:rPr>
      </w:pPr>
    </w:p>
    <w:p w:rsidR="00694D32" w:rsidRPr="005063F3" w:rsidRDefault="00694D32" w:rsidP="008A2DF5">
      <w:pPr>
        <w:pStyle w:val="Akapitzlist"/>
        <w:numPr>
          <w:ilvl w:val="0"/>
          <w:numId w:val="9"/>
        </w:numPr>
        <w:jc w:val="center"/>
        <w:rPr>
          <w:rFonts w:cstheme="minorHAnsi"/>
          <w:b/>
        </w:rPr>
      </w:pPr>
      <w:r w:rsidRPr="005063F3">
        <w:rPr>
          <w:rFonts w:cstheme="minorHAnsi"/>
          <w:b/>
        </w:rPr>
        <w:lastRenderedPageBreak/>
        <w:t>CELE I ZADANIA ORAZ ŚRODKI I FORMY DZIAŁANIA DKTK</w:t>
      </w:r>
    </w:p>
    <w:p w:rsidR="00694D32" w:rsidRPr="005063F3" w:rsidRDefault="00694D32" w:rsidP="00694D32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§8</w:t>
      </w:r>
    </w:p>
    <w:p w:rsidR="00694D32" w:rsidRPr="005063F3" w:rsidRDefault="00694D32" w:rsidP="00FF15B8">
      <w:pPr>
        <w:jc w:val="center"/>
        <w:rPr>
          <w:rFonts w:cstheme="minorHAnsi"/>
        </w:rPr>
      </w:pPr>
      <w:r w:rsidRPr="005063F3">
        <w:rPr>
          <w:rFonts w:cstheme="minorHAnsi"/>
        </w:rPr>
        <w:t>CELE I ZADANIA DKTK</w:t>
      </w:r>
    </w:p>
    <w:p w:rsidR="00694D32" w:rsidRPr="005063F3" w:rsidRDefault="00694D32" w:rsidP="00694D32">
      <w:pPr>
        <w:pStyle w:val="Akapitzlist"/>
        <w:numPr>
          <w:ilvl w:val="0"/>
          <w:numId w:val="2"/>
        </w:numPr>
        <w:rPr>
          <w:rFonts w:cstheme="minorHAnsi"/>
        </w:rPr>
      </w:pPr>
      <w:r w:rsidRPr="005063F3">
        <w:rPr>
          <w:rFonts w:cstheme="minorHAnsi"/>
        </w:rPr>
        <w:t>Podtrzymanie tradycji narodowej i regionalnej, pielęgnowanie polskości i patriotyzmu lokalnego, rozwój świadomości narodowej i regional</w:t>
      </w:r>
      <w:r w:rsidR="006D590C">
        <w:rPr>
          <w:rFonts w:cstheme="minorHAnsi"/>
        </w:rPr>
        <w:t>nej, obywatelskiej i kulturowej.</w:t>
      </w:r>
    </w:p>
    <w:p w:rsidR="00694D32" w:rsidRPr="005063F3" w:rsidRDefault="00694D32" w:rsidP="00694D32">
      <w:pPr>
        <w:pStyle w:val="Akapitzlist"/>
        <w:numPr>
          <w:ilvl w:val="0"/>
          <w:numId w:val="2"/>
        </w:numPr>
        <w:rPr>
          <w:rFonts w:cstheme="minorHAnsi"/>
        </w:rPr>
      </w:pPr>
      <w:r w:rsidRPr="005063F3">
        <w:rPr>
          <w:rFonts w:cstheme="minorHAnsi"/>
        </w:rPr>
        <w:t xml:space="preserve">Upowszechnianie i wspieranie dorobku twórczego artystów działających w regionie </w:t>
      </w:r>
      <w:r w:rsidR="000533C0" w:rsidRPr="005063F3">
        <w:rPr>
          <w:rFonts w:cstheme="minorHAnsi"/>
        </w:rPr>
        <w:t xml:space="preserve"> i poza </w:t>
      </w:r>
      <w:r w:rsidR="006D590C">
        <w:rPr>
          <w:rFonts w:cstheme="minorHAnsi"/>
        </w:rPr>
        <w:t>nim w zakresie kultury i sztuki.</w:t>
      </w:r>
    </w:p>
    <w:p w:rsidR="00694D32" w:rsidRPr="005063F3" w:rsidRDefault="00694D32" w:rsidP="00694D32">
      <w:pPr>
        <w:pStyle w:val="Akapitzlist"/>
        <w:numPr>
          <w:ilvl w:val="0"/>
          <w:numId w:val="2"/>
        </w:numPr>
        <w:rPr>
          <w:rFonts w:cstheme="minorHAnsi"/>
        </w:rPr>
      </w:pPr>
      <w:r w:rsidRPr="005063F3">
        <w:rPr>
          <w:rFonts w:cstheme="minorHAnsi"/>
        </w:rPr>
        <w:t xml:space="preserve">Podejmowanie inicjatyw na rzecz obrony dóbr </w:t>
      </w:r>
      <w:r w:rsidR="006D590C">
        <w:rPr>
          <w:rFonts w:cstheme="minorHAnsi"/>
        </w:rPr>
        <w:t>kultury i tradycji regionalnych.</w:t>
      </w:r>
    </w:p>
    <w:p w:rsidR="00694D32" w:rsidRPr="005063F3" w:rsidRDefault="00694D32" w:rsidP="00694D32">
      <w:pPr>
        <w:pStyle w:val="Akapitzlist"/>
        <w:numPr>
          <w:ilvl w:val="0"/>
          <w:numId w:val="2"/>
        </w:numPr>
        <w:rPr>
          <w:rFonts w:cstheme="minorHAnsi"/>
        </w:rPr>
      </w:pPr>
      <w:r w:rsidRPr="005063F3">
        <w:rPr>
          <w:rFonts w:cstheme="minorHAnsi"/>
        </w:rPr>
        <w:t>Diagnozowanie potrzeb i prezentowanie opinii środowisk społecznych i twórczych odnośnie życia kulturalnego, artystycznego, oświatowego i naukowego we Włocławku i w regionie wobec różnych instytucji i władz administracyjnych</w:t>
      </w:r>
      <w:r w:rsidR="006D590C">
        <w:rPr>
          <w:rFonts w:cstheme="minorHAnsi"/>
        </w:rPr>
        <w:t>.</w:t>
      </w:r>
    </w:p>
    <w:p w:rsidR="00E63435" w:rsidRPr="005063F3" w:rsidRDefault="00E63435" w:rsidP="00E63435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063F3">
        <w:rPr>
          <w:rFonts w:cstheme="minorHAnsi"/>
          <w:shd w:val="clear" w:color="auto" w:fill="FFFFFF"/>
        </w:rPr>
        <w:t xml:space="preserve">Reintegracja społeczna i zawodowa osób zagrożonych marginalizacją społeczną. </w:t>
      </w:r>
    </w:p>
    <w:p w:rsidR="00E63435" w:rsidRPr="005063F3" w:rsidRDefault="00E63435" w:rsidP="00E63435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063F3">
        <w:rPr>
          <w:rFonts w:cstheme="minorHAnsi"/>
          <w:shd w:val="clear" w:color="auto" w:fill="FFFFFF"/>
        </w:rPr>
        <w:t xml:space="preserve">Organizacja usług turystycznych oraz imprez turystycznych niekomercyjnych w </w:t>
      </w:r>
      <w:r w:rsidR="000533C0" w:rsidRPr="005063F3">
        <w:rPr>
          <w:rFonts w:cstheme="minorHAnsi"/>
          <w:shd w:val="clear" w:color="auto" w:fill="FFFFFF"/>
        </w:rPr>
        <w:t>ramach działalności statutowej</w:t>
      </w:r>
      <w:r w:rsidR="004260D5">
        <w:rPr>
          <w:rFonts w:cstheme="minorHAnsi"/>
          <w:shd w:val="clear" w:color="auto" w:fill="FFFFFF"/>
        </w:rPr>
        <w:t>.</w:t>
      </w:r>
    </w:p>
    <w:p w:rsidR="00E63435" w:rsidRPr="005063F3" w:rsidRDefault="00E63435" w:rsidP="00E63435">
      <w:pPr>
        <w:pStyle w:val="Akapitzlist"/>
        <w:numPr>
          <w:ilvl w:val="0"/>
          <w:numId w:val="2"/>
        </w:numPr>
        <w:rPr>
          <w:rFonts w:cstheme="minorHAnsi"/>
        </w:rPr>
      </w:pPr>
      <w:r w:rsidRPr="005063F3">
        <w:rPr>
          <w:rFonts w:cstheme="minorHAnsi"/>
        </w:rPr>
        <w:t>Ułatwianie członkom stowarzyszenia kontaktów z twórcami i wydawcami</w:t>
      </w:r>
      <w:r w:rsidR="000533C0" w:rsidRPr="005063F3">
        <w:rPr>
          <w:rFonts w:cstheme="minorHAnsi"/>
        </w:rPr>
        <w:t xml:space="preserve"> w kraju i</w:t>
      </w:r>
      <w:r w:rsidRPr="005063F3">
        <w:rPr>
          <w:rFonts w:cstheme="minorHAnsi"/>
        </w:rPr>
        <w:t xml:space="preserve"> za granicą.</w:t>
      </w:r>
    </w:p>
    <w:p w:rsidR="00E63435" w:rsidRPr="005063F3" w:rsidRDefault="001C2A51" w:rsidP="00E63435">
      <w:pPr>
        <w:pStyle w:val="Akapitzlist"/>
        <w:numPr>
          <w:ilvl w:val="0"/>
          <w:numId w:val="2"/>
        </w:numPr>
        <w:rPr>
          <w:rFonts w:cstheme="minorHAnsi"/>
        </w:rPr>
      </w:pPr>
      <w:r w:rsidRPr="005063F3">
        <w:rPr>
          <w:rFonts w:cstheme="minorHAnsi"/>
        </w:rPr>
        <w:t>O</w:t>
      </w:r>
      <w:r w:rsidR="00E63435" w:rsidRPr="005063F3">
        <w:rPr>
          <w:rFonts w:cstheme="minorHAnsi"/>
        </w:rPr>
        <w:t>rganizowanie życia towarzyskiego, pomocy zawodowej i samopomocy koleżeńskiej</w:t>
      </w:r>
      <w:r w:rsidR="004260D5">
        <w:rPr>
          <w:rFonts w:cstheme="minorHAnsi"/>
        </w:rPr>
        <w:t>.</w:t>
      </w:r>
    </w:p>
    <w:p w:rsidR="00E63435" w:rsidRPr="005063F3" w:rsidRDefault="00E63435" w:rsidP="00E63435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063F3">
        <w:rPr>
          <w:rFonts w:cstheme="minorHAnsi"/>
          <w:shd w:val="clear" w:color="auto" w:fill="FFFFFF"/>
        </w:rPr>
        <w:t xml:space="preserve"> Kształtowanie opinii i ocen </w:t>
      </w:r>
      <w:r w:rsidR="000533C0" w:rsidRPr="005063F3">
        <w:rPr>
          <w:rFonts w:cstheme="minorHAnsi"/>
          <w:shd w:val="clear" w:color="auto" w:fill="FFFFFF"/>
        </w:rPr>
        <w:t>na temat twórczości  artystycznej</w:t>
      </w:r>
      <w:r w:rsidRPr="005063F3">
        <w:rPr>
          <w:rFonts w:cstheme="minorHAnsi"/>
          <w:shd w:val="clear" w:color="auto" w:fill="FFFFFF"/>
        </w:rPr>
        <w:t xml:space="preserve"> .</w:t>
      </w:r>
    </w:p>
    <w:p w:rsidR="00E63435" w:rsidRPr="005063F3" w:rsidRDefault="00E63435" w:rsidP="00E63435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063F3">
        <w:rPr>
          <w:rFonts w:cstheme="minorHAnsi"/>
          <w:shd w:val="clear" w:color="auto" w:fill="FFFFFF"/>
        </w:rPr>
        <w:t xml:space="preserve"> Dbałość o wysoki poziom artystyczny i etyczny twórców-członków stowarzyszenia.</w:t>
      </w:r>
    </w:p>
    <w:p w:rsidR="00E63435" w:rsidRPr="005063F3" w:rsidRDefault="00E63435" w:rsidP="00E63435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063F3">
        <w:rPr>
          <w:rFonts w:cstheme="minorHAnsi"/>
          <w:shd w:val="clear" w:color="auto" w:fill="FFFFFF"/>
        </w:rPr>
        <w:t xml:space="preserve">Opiniowanie i wypowiadanie się w sprawach dotyczących </w:t>
      </w:r>
      <w:r w:rsidR="000533C0" w:rsidRPr="005063F3">
        <w:rPr>
          <w:rFonts w:cstheme="minorHAnsi"/>
          <w:shd w:val="clear" w:color="auto" w:fill="FFFFFF"/>
        </w:rPr>
        <w:t xml:space="preserve">kultury, sztuki, </w:t>
      </w:r>
      <w:r w:rsidRPr="005063F3">
        <w:rPr>
          <w:rFonts w:cstheme="minorHAnsi"/>
          <w:shd w:val="clear" w:color="auto" w:fill="FFFFFF"/>
        </w:rPr>
        <w:t>teatru, rynku wydawniczego</w:t>
      </w:r>
      <w:r w:rsidR="000533C0" w:rsidRPr="005063F3">
        <w:rPr>
          <w:rFonts w:cstheme="minorHAnsi"/>
          <w:shd w:val="clear" w:color="auto" w:fill="FFFFFF"/>
        </w:rPr>
        <w:t>,</w:t>
      </w:r>
      <w:r w:rsidRPr="005063F3">
        <w:rPr>
          <w:rFonts w:cstheme="minorHAnsi"/>
          <w:shd w:val="clear" w:color="auto" w:fill="FFFFFF"/>
        </w:rPr>
        <w:t xml:space="preserve"> statusu twórców i związanych z tym uregulowań prawnych.</w:t>
      </w:r>
    </w:p>
    <w:p w:rsidR="00E63435" w:rsidRPr="005063F3" w:rsidRDefault="00E63435" w:rsidP="00E63435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063F3">
        <w:rPr>
          <w:rFonts w:cstheme="minorHAnsi"/>
          <w:shd w:val="clear" w:color="auto" w:fill="FFFFFF"/>
        </w:rPr>
        <w:t xml:space="preserve">Obrona praw autorskich na wniosek członków stowarzyszenia. </w:t>
      </w:r>
    </w:p>
    <w:p w:rsidR="00E63435" w:rsidRPr="005063F3" w:rsidRDefault="00E63435" w:rsidP="00E63435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063F3">
        <w:rPr>
          <w:rFonts w:cstheme="minorHAnsi"/>
          <w:shd w:val="clear" w:color="auto" w:fill="FFFFFF"/>
        </w:rPr>
        <w:t xml:space="preserve"> Wspieranie twórczości plastycznej, graficznej  i fotograficznej  w środowiskach </w:t>
      </w:r>
      <w:r w:rsidR="00187A06" w:rsidRPr="005063F3">
        <w:rPr>
          <w:rFonts w:cstheme="minorHAnsi"/>
          <w:shd w:val="clear" w:color="auto" w:fill="FFFFFF"/>
        </w:rPr>
        <w:t xml:space="preserve">krajowych oraz zagranicznych w tym </w:t>
      </w:r>
      <w:r w:rsidRPr="005063F3">
        <w:rPr>
          <w:rFonts w:cstheme="minorHAnsi"/>
          <w:shd w:val="clear" w:color="auto" w:fill="FFFFFF"/>
        </w:rPr>
        <w:t>polonijnych poza granicami Polski.</w:t>
      </w:r>
    </w:p>
    <w:p w:rsidR="00E63435" w:rsidRPr="005063F3" w:rsidRDefault="00E63435" w:rsidP="00E63435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063F3">
        <w:rPr>
          <w:rFonts w:cstheme="minorHAnsi"/>
          <w:shd w:val="clear" w:color="auto" w:fill="FFFFFF"/>
        </w:rPr>
        <w:t xml:space="preserve">Współuczestnictwo w procesie wychowania młodzieży poprzez kontakt </w:t>
      </w:r>
      <w:r w:rsidR="000533C0" w:rsidRPr="005063F3">
        <w:rPr>
          <w:rFonts w:cstheme="minorHAnsi"/>
          <w:shd w:val="clear" w:color="auto" w:fill="FFFFFF"/>
        </w:rPr>
        <w:t xml:space="preserve"> z kulturą i </w:t>
      </w:r>
      <w:r w:rsidRPr="005063F3">
        <w:rPr>
          <w:rFonts w:cstheme="minorHAnsi"/>
          <w:shd w:val="clear" w:color="auto" w:fill="FFFFFF"/>
        </w:rPr>
        <w:t xml:space="preserve"> sztuką.</w:t>
      </w:r>
    </w:p>
    <w:p w:rsidR="00E63435" w:rsidRPr="005063F3" w:rsidRDefault="00E63435" w:rsidP="00E63435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063F3">
        <w:rPr>
          <w:rFonts w:cstheme="minorHAnsi"/>
          <w:shd w:val="clear" w:color="auto" w:fill="FFFFFF"/>
        </w:rPr>
        <w:t>Wspieranie, wspomaganie, promowanie twórczości  członków stowarzyszenia.</w:t>
      </w:r>
    </w:p>
    <w:p w:rsidR="0088151B" w:rsidRPr="005063F3" w:rsidRDefault="00E63435" w:rsidP="00FF15B8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063F3">
        <w:rPr>
          <w:rFonts w:cstheme="minorHAnsi"/>
          <w:shd w:val="clear" w:color="auto" w:fill="FFFFFF"/>
        </w:rPr>
        <w:t xml:space="preserve">Prowadzenie poradnictwa dotyczącego praw autorskich w dziedzinie kultury i sztuki. </w:t>
      </w:r>
    </w:p>
    <w:p w:rsidR="0088151B" w:rsidRPr="005063F3" w:rsidRDefault="0088151B" w:rsidP="00694D32">
      <w:pPr>
        <w:ind w:left="360"/>
        <w:jc w:val="center"/>
        <w:rPr>
          <w:rFonts w:cstheme="minorHAnsi"/>
        </w:rPr>
      </w:pPr>
    </w:p>
    <w:p w:rsidR="0088151B" w:rsidRPr="005063F3" w:rsidRDefault="00694D32" w:rsidP="004D5191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§9</w:t>
      </w:r>
    </w:p>
    <w:p w:rsidR="00694D32" w:rsidRPr="004D5191" w:rsidRDefault="00694D32" w:rsidP="00387172">
      <w:pPr>
        <w:ind w:left="360"/>
        <w:jc w:val="center"/>
        <w:rPr>
          <w:rFonts w:cstheme="minorHAnsi"/>
        </w:rPr>
      </w:pPr>
      <w:r w:rsidRPr="004D5191">
        <w:rPr>
          <w:rFonts w:cstheme="minorHAnsi"/>
        </w:rPr>
        <w:t>ŚRODKI I FORMY DZIAŁALNOŚCI</w:t>
      </w:r>
    </w:p>
    <w:p w:rsidR="00A42EC9" w:rsidRPr="009966D5" w:rsidRDefault="00A42EC9" w:rsidP="00A42EC9">
      <w:pPr>
        <w:ind w:left="360"/>
        <w:jc w:val="both"/>
        <w:rPr>
          <w:rFonts w:cs="Arial"/>
        </w:rPr>
      </w:pPr>
      <w:r w:rsidRPr="009966D5">
        <w:rPr>
          <w:rFonts w:cs="Arial"/>
        </w:rPr>
        <w:t>Cele i zadania DKTK osiąga przez:</w:t>
      </w:r>
    </w:p>
    <w:p w:rsidR="00A42EC9" w:rsidRPr="00A42EC9" w:rsidRDefault="00A42EC9" w:rsidP="00A42EC9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A42EC9">
        <w:rPr>
          <w:rFonts w:cs="Arial"/>
        </w:rPr>
        <w:t>Współpracę z organami samorządu terytorialnego, władzami administracyjnymi, organizacjami społecznymi, instytucjami i placówkami kultury, stowarzyszeniami kulturalnymi w kraju i za granicą oraz mediami,</w:t>
      </w:r>
    </w:p>
    <w:p w:rsidR="00A42EC9" w:rsidRPr="00A42EC9" w:rsidRDefault="00A42EC9" w:rsidP="00A42EC9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A42EC9">
        <w:rPr>
          <w:rFonts w:cs="Arial"/>
        </w:rPr>
        <w:t>Współpracę ze szkołami, władzami szkolnymi różnego szczebla w celu upowszechniania dorobku kultury i tradycji regionalnej oraz wspieranie wszelkich działań w tym zakresie, a także pozyskania młodzieży do aktywnego uczestnictwa w życiu kulturalnym,</w:t>
      </w:r>
    </w:p>
    <w:p w:rsidR="00A42EC9" w:rsidRPr="00A42EC9" w:rsidRDefault="00A42EC9" w:rsidP="00A42EC9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A42EC9">
        <w:rPr>
          <w:rFonts w:cs="Arial"/>
        </w:rPr>
        <w:t>Inicjowanie działań mających na celu tworzenie w regionie związków stowarzyszeń kulturalnych i twórczych.</w:t>
      </w:r>
    </w:p>
    <w:p w:rsidR="00A42EC9" w:rsidRPr="00A42EC9" w:rsidRDefault="00A42EC9" w:rsidP="00A42EC9">
      <w:pPr>
        <w:ind w:left="360"/>
        <w:rPr>
          <w:rFonts w:cs="Arial"/>
        </w:rPr>
      </w:pPr>
      <w:r w:rsidRPr="00A42EC9">
        <w:rPr>
          <w:rFonts w:cs="Arial"/>
        </w:rPr>
        <w:t>Formy działania:</w:t>
      </w:r>
    </w:p>
    <w:p w:rsidR="00A42EC9" w:rsidRPr="00A42EC9" w:rsidRDefault="00A42EC9" w:rsidP="00A42EC9">
      <w:pPr>
        <w:jc w:val="both"/>
        <w:rPr>
          <w:rFonts w:cs="Arial"/>
        </w:rPr>
      </w:pPr>
    </w:p>
    <w:p w:rsidR="00A42EC9" w:rsidRPr="00A42EC9" w:rsidRDefault="00A42EC9" w:rsidP="00A42EC9">
      <w:pPr>
        <w:pStyle w:val="Akapitzlist"/>
        <w:numPr>
          <w:ilvl w:val="0"/>
          <w:numId w:val="33"/>
        </w:numPr>
        <w:jc w:val="both"/>
        <w:rPr>
          <w:rFonts w:cs="Arial"/>
        </w:rPr>
      </w:pPr>
      <w:r w:rsidRPr="00A42EC9">
        <w:rPr>
          <w:rFonts w:cs="Arial"/>
        </w:rPr>
        <w:t xml:space="preserve">Inicjowanie, wspieranie i podejmowanie działalności wydawniczej w dziedzinie kultury i sztuki oraz historii i  tradycji regionalnej, szczególnie związanej z Kujawami i Ziemią </w:t>
      </w:r>
      <w:r w:rsidRPr="00A42EC9">
        <w:rPr>
          <w:rFonts w:cs="Arial"/>
        </w:rPr>
        <w:lastRenderedPageBreak/>
        <w:t>Dobrzyńską, w tym wydawanie drukiem niskonakładowych książek, katalogów wystaw, wydawnictw okolicznościowych (działalność nieodpłatna).</w:t>
      </w:r>
    </w:p>
    <w:p w:rsidR="00A42EC9" w:rsidRPr="00A42EC9" w:rsidRDefault="00521DF5" w:rsidP="00A42EC9">
      <w:pPr>
        <w:pStyle w:val="Akapitzlist"/>
        <w:numPr>
          <w:ilvl w:val="0"/>
          <w:numId w:val="33"/>
        </w:numPr>
        <w:ind w:left="720"/>
        <w:jc w:val="both"/>
        <w:rPr>
          <w:rFonts w:cs="Arial"/>
        </w:rPr>
      </w:pPr>
      <w:bookmarkStart w:id="0" w:name="OLE_LINK1"/>
      <w:bookmarkStart w:id="1" w:name="OLE_LINK2"/>
      <w:r>
        <w:rPr>
          <w:rFonts w:cstheme="minorHAnsi"/>
        </w:rPr>
        <w:t>Promowanie twórców  i ich twórczości, w tym:</w:t>
      </w:r>
    </w:p>
    <w:bookmarkEnd w:id="0"/>
    <w:bookmarkEnd w:id="1"/>
    <w:p w:rsidR="00A42EC9" w:rsidRPr="00A42EC9" w:rsidRDefault="00A42EC9" w:rsidP="00A42EC9">
      <w:pPr>
        <w:pStyle w:val="Akapitzlist"/>
        <w:jc w:val="both"/>
        <w:rPr>
          <w:rFonts w:cs="Arial"/>
        </w:rPr>
      </w:pPr>
      <w:r w:rsidRPr="00A42EC9">
        <w:rPr>
          <w:rFonts w:cs="Arial"/>
        </w:rPr>
        <w:t xml:space="preserve">- organizacja wystaw indywidualnych i zbiorowych (działalność nieodpłatna), </w:t>
      </w:r>
    </w:p>
    <w:p w:rsidR="00A42EC9" w:rsidRPr="00A42EC9" w:rsidRDefault="00A42EC9" w:rsidP="00A42EC9">
      <w:pPr>
        <w:pStyle w:val="Akapitzlist"/>
        <w:jc w:val="both"/>
        <w:rPr>
          <w:rFonts w:cs="Arial"/>
        </w:rPr>
      </w:pPr>
      <w:r w:rsidRPr="00A42EC9">
        <w:rPr>
          <w:rFonts w:cs="Arial"/>
        </w:rPr>
        <w:t>- organizacja konkursów plastycznych o charakterze regionalnym (działalność nieodpłatna),</w:t>
      </w:r>
    </w:p>
    <w:p w:rsidR="00A42EC9" w:rsidRPr="00A42EC9" w:rsidRDefault="00A42EC9" w:rsidP="00A42EC9">
      <w:pPr>
        <w:pStyle w:val="Akapitzlist"/>
        <w:jc w:val="both"/>
        <w:rPr>
          <w:rFonts w:cs="Arial"/>
        </w:rPr>
      </w:pPr>
      <w:r w:rsidRPr="00A42EC9">
        <w:rPr>
          <w:rFonts w:cs="Arial"/>
        </w:rPr>
        <w:t>- organizacja spotkań z twórcami (działalność nieodpłatna),</w:t>
      </w:r>
    </w:p>
    <w:p w:rsidR="00A42EC9" w:rsidRPr="00A42EC9" w:rsidRDefault="00A42EC9" w:rsidP="00A42EC9">
      <w:pPr>
        <w:pStyle w:val="Akapitzlist"/>
        <w:jc w:val="both"/>
        <w:rPr>
          <w:rFonts w:cs="Arial"/>
        </w:rPr>
      </w:pPr>
      <w:r w:rsidRPr="00A42EC9">
        <w:rPr>
          <w:rFonts w:cs="Arial"/>
        </w:rPr>
        <w:t>- umożliwienie artystom okazjonalnej sprzedaży dzieł sztuki prezentowanych na wystawach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3"/>
        </w:numPr>
        <w:ind w:left="720"/>
        <w:jc w:val="both"/>
        <w:rPr>
          <w:rFonts w:cs="Arial"/>
        </w:rPr>
      </w:pPr>
      <w:r w:rsidRPr="00A42EC9">
        <w:rPr>
          <w:rFonts w:cs="Arial"/>
        </w:rPr>
        <w:t>Wspieranie jednostek lub grup szczególnie utalentowanych w dziedzinie kultury i sztuki, w tym działania promocyjne – umożliwianie kontaktów, organizacja wystaw, spotkań i występów promocyjnych</w:t>
      </w:r>
    </w:p>
    <w:p w:rsidR="00A42EC9" w:rsidRPr="00A42EC9" w:rsidRDefault="00A42EC9" w:rsidP="00A42EC9">
      <w:pPr>
        <w:pStyle w:val="Akapitzlist"/>
        <w:jc w:val="both"/>
        <w:rPr>
          <w:rFonts w:cs="Arial"/>
        </w:rPr>
      </w:pPr>
      <w:r w:rsidRPr="00A42EC9">
        <w:rPr>
          <w:rFonts w:cs="Arial"/>
        </w:rPr>
        <w:t xml:space="preserve"> (działalność nieodpłatna).</w:t>
      </w:r>
    </w:p>
    <w:p w:rsidR="00A42EC9" w:rsidRPr="00A42EC9" w:rsidRDefault="00A42EC9" w:rsidP="00A42EC9">
      <w:pPr>
        <w:pStyle w:val="Akapitzlist"/>
        <w:numPr>
          <w:ilvl w:val="0"/>
          <w:numId w:val="33"/>
        </w:numPr>
        <w:ind w:left="720"/>
        <w:jc w:val="both"/>
        <w:rPr>
          <w:rFonts w:cs="Arial"/>
        </w:rPr>
      </w:pPr>
      <w:r w:rsidRPr="00A42EC9">
        <w:rPr>
          <w:rFonts w:cs="Arial"/>
        </w:rPr>
        <w:t xml:space="preserve">Prowadzenie działalności kulturalnej w Klubie Środowisk Twórczych ,, Piwnica ‘’, a w szczególności: małych form teatralnych, prezentacji poetyckich, spotkań autorskich, promocji wydawnictw regionalnych, recitali, koncertów muzycznych, spotkań środowisk twórczych, prezentacji plastycznych </w:t>
      </w:r>
    </w:p>
    <w:p w:rsidR="00A42EC9" w:rsidRPr="00A42EC9" w:rsidRDefault="00A42EC9" w:rsidP="00A42EC9">
      <w:pPr>
        <w:pStyle w:val="Akapitzlist"/>
        <w:jc w:val="both"/>
        <w:rPr>
          <w:rFonts w:cs="Arial"/>
        </w:rPr>
      </w:pPr>
      <w:r w:rsidRPr="00A42EC9">
        <w:rPr>
          <w:rFonts w:cs="Arial"/>
        </w:rPr>
        <w:t>(działalność nieodpłatna i odpłatna).</w:t>
      </w:r>
    </w:p>
    <w:p w:rsidR="00A42EC9" w:rsidRPr="00A42EC9" w:rsidRDefault="00A42EC9" w:rsidP="00A42EC9">
      <w:pPr>
        <w:pStyle w:val="Akapitzlist"/>
        <w:numPr>
          <w:ilvl w:val="0"/>
          <w:numId w:val="33"/>
        </w:numPr>
        <w:ind w:left="720"/>
        <w:jc w:val="both"/>
        <w:rPr>
          <w:rFonts w:cs="Arial"/>
        </w:rPr>
      </w:pPr>
      <w:r w:rsidRPr="00A42EC9">
        <w:rPr>
          <w:rFonts w:cs="Arial"/>
        </w:rPr>
        <w:t>Prowadzenie działalności kulturalnej w Klubie Fotografii DKTK (działalność nieodpłatna i odpłatna).</w:t>
      </w:r>
    </w:p>
    <w:p w:rsidR="00A42EC9" w:rsidRPr="00A42EC9" w:rsidRDefault="00A42EC9" w:rsidP="00A42EC9">
      <w:pPr>
        <w:pStyle w:val="Akapitzlist"/>
        <w:numPr>
          <w:ilvl w:val="0"/>
          <w:numId w:val="33"/>
        </w:numPr>
        <w:ind w:left="720"/>
        <w:jc w:val="both"/>
        <w:rPr>
          <w:rFonts w:cs="Arial"/>
        </w:rPr>
      </w:pPr>
      <w:r w:rsidRPr="00A42EC9">
        <w:rPr>
          <w:rFonts w:cs="Arial"/>
        </w:rPr>
        <w:t>Tworzenie klimatu dla twórczej dyskusji, wymiany doświadczeń i inicjatyw, kształtowanie środowiskowych opinii i sądów w zakresie promocji Włocławka i regionu poprzez kulturę, a także współpraca instytucjonalna i środowiskowa, w tym:</w:t>
      </w:r>
    </w:p>
    <w:p w:rsidR="00A42EC9" w:rsidRPr="00A42EC9" w:rsidRDefault="00A42EC9" w:rsidP="00A42EC9">
      <w:pPr>
        <w:pStyle w:val="Akapitzlist"/>
        <w:jc w:val="both"/>
        <w:rPr>
          <w:rFonts w:cs="Arial"/>
        </w:rPr>
      </w:pPr>
      <w:r w:rsidRPr="00A42EC9">
        <w:rPr>
          <w:rFonts w:cs="Arial"/>
        </w:rPr>
        <w:t>- organizacja spotkań środowiskowych,</w:t>
      </w:r>
    </w:p>
    <w:p w:rsidR="00A42EC9" w:rsidRPr="00A42EC9" w:rsidRDefault="00A42EC9" w:rsidP="00A42EC9">
      <w:pPr>
        <w:pStyle w:val="Akapitzlist"/>
        <w:jc w:val="both"/>
        <w:rPr>
          <w:rFonts w:cs="Arial"/>
        </w:rPr>
      </w:pPr>
      <w:r w:rsidRPr="00A42EC9">
        <w:rPr>
          <w:rFonts w:cs="Arial"/>
        </w:rPr>
        <w:t>- opracowanie wniosków, apelów, listów otwartych</w:t>
      </w:r>
    </w:p>
    <w:p w:rsidR="00A42EC9" w:rsidRPr="00A42EC9" w:rsidRDefault="00A42EC9" w:rsidP="00A42EC9">
      <w:pPr>
        <w:pStyle w:val="Akapitzlist"/>
        <w:jc w:val="both"/>
        <w:rPr>
          <w:rFonts w:cs="Arial"/>
        </w:rPr>
      </w:pPr>
      <w:r w:rsidRPr="00A42EC9">
        <w:rPr>
          <w:rFonts w:cs="Arial"/>
        </w:rPr>
        <w:t>- udział w organizacji konferencji tematycznych,</w:t>
      </w:r>
    </w:p>
    <w:p w:rsidR="00A42EC9" w:rsidRPr="00A42EC9" w:rsidRDefault="00A42EC9" w:rsidP="00A42EC9">
      <w:pPr>
        <w:pStyle w:val="Akapitzlist"/>
        <w:jc w:val="both"/>
        <w:rPr>
          <w:rFonts w:cs="Arial"/>
        </w:rPr>
      </w:pPr>
      <w:r w:rsidRPr="00A42EC9">
        <w:rPr>
          <w:rFonts w:cs="Arial"/>
        </w:rPr>
        <w:t>- organizacja spotkań z władzami samorządowymi, mediami (działalność nieodpłatna).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A42EC9">
        <w:rPr>
          <w:rFonts w:cstheme="minorHAnsi"/>
        </w:rPr>
        <w:t>Umożliwienie artystom okazjonalnej sprzedaży dzieł sztuki prezentowanych na wystawach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Organizowanie wystaw indywidualnych i zbiorowych artystów regionalnych i krajowych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Popularyzacja dorobku artystów i twórców regionalnych - organizacja różnych form działalności kulturalnej - prowadzenie działalności kulturalnej w Klubie Środowisk Twórczych "Piwnica"(działalność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związana z produkcją filmów, nagrań wideo i programów telewizyjnych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postprodukcyjna związana z filmami, nagraniami wideo i programami telewizyjnymi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związana z dystrybucją filmów, nagrań wideo i programów telewizyjnych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związana z projekcją filmów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w zakresie nagrań dźwiękowych i muzycznych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Pozaszkolne formy edukacji artystycznej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wspomagająca edukację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agencji reklamowych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związana z organizacją targów, wystaw i kongresów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862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  <w:r w:rsidRPr="00A42EC9">
        <w:rPr>
          <w:rFonts w:eastAsia="Times New Roman" w:cstheme="minorHAnsi"/>
          <w:bCs/>
          <w:kern w:val="36"/>
          <w:lang w:eastAsia="pl-PL"/>
        </w:rPr>
        <w:t xml:space="preserve">Działalność fotograficzna </w:t>
      </w:r>
      <w:r w:rsidRPr="00A42EC9">
        <w:rPr>
          <w:rFonts w:cstheme="minorHAnsi"/>
        </w:rPr>
        <w:t>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862"/>
        <w:jc w:val="both"/>
        <w:outlineLvl w:val="0"/>
        <w:rPr>
          <w:rFonts w:cstheme="minorHAnsi"/>
          <w:shd w:val="clear" w:color="auto" w:fill="EEEEEE"/>
        </w:rPr>
      </w:pPr>
      <w:r w:rsidRPr="00A42EC9">
        <w:rPr>
          <w:rFonts w:cstheme="minorHAnsi"/>
          <w:shd w:val="clear" w:color="auto" w:fill="FFFFFF" w:themeFill="background1"/>
        </w:rPr>
        <w:t>Artystyczna i literacka działalność twórcza</w:t>
      </w:r>
      <w:r w:rsidRPr="00A42EC9">
        <w:rPr>
          <w:rFonts w:cstheme="minorHAnsi"/>
        </w:rPr>
        <w:t>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862"/>
        <w:jc w:val="both"/>
        <w:outlineLvl w:val="0"/>
        <w:rPr>
          <w:rFonts w:cstheme="minorHAnsi"/>
          <w:shd w:val="clear" w:color="auto" w:fill="FFFFFF"/>
        </w:rPr>
      </w:pPr>
      <w:r w:rsidRPr="00A42EC9">
        <w:rPr>
          <w:rFonts w:cstheme="minorHAnsi"/>
          <w:bCs/>
          <w:shd w:val="clear" w:color="auto" w:fill="FFFFFF"/>
        </w:rPr>
        <w:lastRenderedPageBreak/>
        <w:t>Pozostałe pozaszkolne formy edukacji, gdzie indziej niesklasyfikowane</w:t>
      </w:r>
      <w:r w:rsidRPr="00A42EC9">
        <w:rPr>
          <w:rFonts w:cstheme="minorHAnsi"/>
        </w:rPr>
        <w:t>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862"/>
        <w:jc w:val="both"/>
        <w:outlineLvl w:val="0"/>
        <w:rPr>
          <w:rFonts w:cstheme="minorHAnsi"/>
          <w:shd w:val="clear" w:color="auto" w:fill="EEEEEE"/>
        </w:rPr>
      </w:pPr>
      <w:r w:rsidRPr="00A42EC9">
        <w:t>Pozaszkolne formy edukacji sportowej oraz zajęć sportowych i rekreacyjnych</w:t>
      </w:r>
      <w:r w:rsidRPr="00A42EC9">
        <w:rPr>
          <w:rFonts w:cstheme="minorHAnsi"/>
        </w:rPr>
        <w:t xml:space="preserve"> 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spacing w:after="60" w:line="240" w:lineRule="auto"/>
        <w:ind w:left="862"/>
        <w:jc w:val="both"/>
        <w:rPr>
          <w:rFonts w:eastAsia="Times New Roman" w:cstheme="minorHAnsi"/>
          <w:lang w:eastAsia="pl-PL"/>
        </w:rPr>
      </w:pPr>
      <w:r w:rsidRPr="00A42EC9">
        <w:rPr>
          <w:rFonts w:eastAsia="Times New Roman" w:cstheme="minorHAnsi"/>
          <w:lang w:eastAsia="pl-PL"/>
        </w:rPr>
        <w:t xml:space="preserve">Pozostała działalność wydawnicza </w:t>
      </w:r>
      <w:r w:rsidRPr="00A42EC9">
        <w:rPr>
          <w:rFonts w:cstheme="minorHAnsi"/>
        </w:rPr>
        <w:t>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spacing w:after="60" w:line="240" w:lineRule="auto"/>
        <w:ind w:left="862"/>
        <w:jc w:val="both"/>
        <w:rPr>
          <w:rFonts w:eastAsia="Times New Roman" w:cstheme="minorHAnsi"/>
          <w:color w:val="000000" w:themeColor="text1"/>
          <w:lang w:eastAsia="pl-PL"/>
        </w:rPr>
      </w:pPr>
      <w:r w:rsidRPr="00A42EC9">
        <w:rPr>
          <w:rFonts w:eastAsia="Times New Roman" w:cstheme="minorHAnsi"/>
          <w:color w:val="000000" w:themeColor="text1"/>
          <w:lang w:eastAsia="pl-PL"/>
        </w:rPr>
        <w:t>Działalność związana z wystawianiem przedstawień artystycznych</w:t>
      </w:r>
      <w:r w:rsidRPr="00A42EC9">
        <w:rPr>
          <w:rFonts w:cstheme="minorHAnsi"/>
          <w:color w:val="000000" w:themeColor="text1"/>
        </w:rPr>
        <w:t>(działalność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  <w:color w:val="000000" w:themeColor="text1"/>
        </w:rPr>
      </w:pPr>
      <w:r w:rsidRPr="00A42EC9">
        <w:rPr>
          <w:rFonts w:cstheme="minorHAnsi"/>
          <w:color w:val="000000" w:themeColor="text1"/>
        </w:rPr>
        <w:t>Działalność wspomagająca wystawianie przedstawień artystycznych działalność odpłatna).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pozostałych organizacji członkowskich, gdzie indziej niesklasyfikowana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wydawnicza (o charakterze regionalnym)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Organizowanie wystaw indywidualnych i zbiorowych artystów regionalnych i krajowych - organizacja konkursów plastycznych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 xml:space="preserve"> Popularyzacja dorobku artystów i twórców regionalnych - organizacja różnych form działalności kulturalnej - prowadzenie działalności kulturalnej w Klubie Środowisk Twórczych "Piwnica"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obiektów kulturalnych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związana z produkcją filmów, nagrań wideo i programów telewizyjnych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postprodukcyjna związana z filmami, nagraniami wideo i programami telewizyjnymi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związana z projekcją filmów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 xml:space="preserve"> Działalność w zakresie nagrań dźwiękowych i muzycznych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Pozaszkolne formy edukacji artystycznej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wspomagająca edukację 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Działalność fotograficzna(nieodpłatna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Artystyczna i literacka działalność twórcza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pozostałe pozaszkolne formy edukacji, gdzie indziej niesklasyfikowane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t>Pozaszkolne formy edukacji sportowej oraz zajęć sportowych i rekreacyjnych</w:t>
      </w:r>
      <w:r w:rsidRPr="00A42EC9">
        <w:rPr>
          <w:rFonts w:cstheme="minorHAnsi"/>
        </w:rPr>
        <w:t xml:space="preserve">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</w:rPr>
      </w:pPr>
      <w:r w:rsidRPr="00A42EC9">
        <w:rPr>
          <w:rFonts w:cstheme="minorHAnsi"/>
        </w:rPr>
        <w:t>Pozostała działalność wydawnicza 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  <w:color w:val="000000" w:themeColor="text1"/>
        </w:rPr>
      </w:pPr>
      <w:r w:rsidRPr="00A42EC9">
        <w:rPr>
          <w:rFonts w:eastAsia="Times New Roman" w:cstheme="minorHAnsi"/>
          <w:color w:val="000000" w:themeColor="text1"/>
          <w:lang w:eastAsia="pl-PL"/>
        </w:rPr>
        <w:t>Działalność związana z wystawianiem przedstawień artystycznych</w:t>
      </w:r>
      <w:r w:rsidRPr="00A42EC9">
        <w:rPr>
          <w:rFonts w:cstheme="minorHAnsi"/>
          <w:color w:val="000000" w:themeColor="text1"/>
        </w:rPr>
        <w:t>(nieodpłatna działalność statutowa).</w:t>
      </w:r>
    </w:p>
    <w:p w:rsidR="00A42EC9" w:rsidRPr="00A42EC9" w:rsidRDefault="00A42EC9" w:rsidP="00A42EC9">
      <w:pPr>
        <w:pStyle w:val="Akapitzlist"/>
        <w:numPr>
          <w:ilvl w:val="0"/>
          <w:numId w:val="34"/>
        </w:numPr>
        <w:ind w:left="862"/>
        <w:jc w:val="both"/>
        <w:rPr>
          <w:rFonts w:cstheme="minorHAnsi"/>
          <w:color w:val="000000" w:themeColor="text1"/>
        </w:rPr>
      </w:pPr>
      <w:r w:rsidRPr="00A42EC9">
        <w:rPr>
          <w:rFonts w:cstheme="minorHAnsi"/>
          <w:color w:val="000000" w:themeColor="text1"/>
        </w:rPr>
        <w:t>Działalność wspomagająca wystawianie przedstawień artystycznych(nieodpłatna działalność statutowa).</w:t>
      </w:r>
    </w:p>
    <w:p w:rsidR="00BA1223" w:rsidRPr="005063F3" w:rsidRDefault="00BA1223" w:rsidP="00BA1223">
      <w:pPr>
        <w:pStyle w:val="Akapitzlist"/>
        <w:rPr>
          <w:rFonts w:cstheme="minorHAnsi"/>
        </w:rPr>
      </w:pPr>
    </w:p>
    <w:p w:rsidR="00681186" w:rsidRPr="005063F3" w:rsidRDefault="00681186" w:rsidP="00C74B85">
      <w:pPr>
        <w:pStyle w:val="Akapitzlist"/>
        <w:rPr>
          <w:rFonts w:cstheme="minorHAnsi"/>
        </w:rPr>
      </w:pPr>
    </w:p>
    <w:p w:rsidR="00C74B85" w:rsidRPr="005063F3" w:rsidRDefault="00C74B85" w:rsidP="00C74B85">
      <w:pPr>
        <w:pStyle w:val="Akapitzlist"/>
        <w:rPr>
          <w:rFonts w:cstheme="minorHAnsi"/>
        </w:rPr>
      </w:pPr>
    </w:p>
    <w:p w:rsidR="00694D32" w:rsidRPr="005063F3" w:rsidRDefault="00D21BE8" w:rsidP="009F4E99">
      <w:pPr>
        <w:jc w:val="center"/>
        <w:rPr>
          <w:rFonts w:cstheme="minorHAnsi"/>
          <w:b/>
        </w:rPr>
      </w:pPr>
      <w:r w:rsidRPr="005063F3">
        <w:rPr>
          <w:rFonts w:cstheme="minorHAnsi"/>
          <w:b/>
        </w:rPr>
        <w:t>III</w:t>
      </w:r>
      <w:r w:rsidR="00C74B85" w:rsidRPr="005063F3">
        <w:rPr>
          <w:rFonts w:cstheme="minorHAnsi"/>
          <w:b/>
        </w:rPr>
        <w:t>. CZŁONKOWIE, ICH PRAWA I OBOWIĄZKI</w:t>
      </w:r>
    </w:p>
    <w:p w:rsidR="00C74B85" w:rsidRPr="005063F3" w:rsidRDefault="00C74B85" w:rsidP="00C74B85">
      <w:pPr>
        <w:rPr>
          <w:rFonts w:cstheme="minorHAnsi"/>
        </w:rPr>
      </w:pPr>
    </w:p>
    <w:p w:rsidR="009F4E99" w:rsidRPr="005063F3" w:rsidRDefault="009F4E99" w:rsidP="009F4E99">
      <w:pPr>
        <w:tabs>
          <w:tab w:val="left" w:pos="22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>Członkami Stowarzyszenia mogą być osoby fizyczne i prawne. Osoba prawna może być jedynie członkiem wspierającym Stowarzyszenia.</w:t>
      </w:r>
    </w:p>
    <w:p w:rsidR="00C74B85" w:rsidRPr="005063F3" w:rsidRDefault="009F4E99" w:rsidP="009F4E99">
      <w:pPr>
        <w:tabs>
          <w:tab w:val="left" w:pos="22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>Stowarzyszenie posiada członków: zwyczajnych, wspierających i honorowych.</w:t>
      </w:r>
    </w:p>
    <w:p w:rsidR="004D5191" w:rsidRDefault="004D5191" w:rsidP="00C74B85">
      <w:pPr>
        <w:ind w:left="360"/>
        <w:jc w:val="center"/>
        <w:rPr>
          <w:rFonts w:cstheme="minorHAnsi"/>
        </w:rPr>
      </w:pPr>
    </w:p>
    <w:p w:rsidR="000004A6" w:rsidRDefault="000004A6" w:rsidP="00C74B85">
      <w:pPr>
        <w:ind w:left="360"/>
        <w:jc w:val="center"/>
        <w:rPr>
          <w:rFonts w:cstheme="minorHAnsi"/>
        </w:rPr>
      </w:pPr>
    </w:p>
    <w:p w:rsidR="00C74B85" w:rsidRPr="005063F3" w:rsidRDefault="00C74B85" w:rsidP="00C74B85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lastRenderedPageBreak/>
        <w:t>§10</w:t>
      </w:r>
    </w:p>
    <w:p w:rsidR="00AE53EB" w:rsidRDefault="009F4E99" w:rsidP="00AE53E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53EB">
        <w:rPr>
          <w:rFonts w:cstheme="minorHAnsi"/>
        </w:rPr>
        <w:t>Członkiem zwyczajnym Stowarzyszenia może być każda osoba fizyczna</w:t>
      </w:r>
      <w:r w:rsidR="006059B7" w:rsidRPr="00AE53EB">
        <w:rPr>
          <w:rFonts w:cstheme="minorHAnsi"/>
        </w:rPr>
        <w:t>,</w:t>
      </w:r>
      <w:r w:rsidR="00E41D9D">
        <w:rPr>
          <w:rFonts w:cstheme="minorHAnsi"/>
        </w:rPr>
        <w:t xml:space="preserve"> </w:t>
      </w:r>
      <w:r w:rsidR="006059B7" w:rsidRPr="00AE53EB">
        <w:rPr>
          <w:rFonts w:cstheme="minorHAnsi"/>
        </w:rPr>
        <w:t>która ukończyła 16 lat i złożyła</w:t>
      </w:r>
      <w:r w:rsidRPr="00AE53EB">
        <w:rPr>
          <w:rFonts w:cstheme="minorHAnsi"/>
        </w:rPr>
        <w:t xml:space="preserve"> pisemną deklarację i rekomendację dwóch członków Stowarzyszenia.</w:t>
      </w:r>
    </w:p>
    <w:p w:rsidR="00694D32" w:rsidRPr="00AE53EB" w:rsidRDefault="009F4E99" w:rsidP="00AE53E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53EB">
        <w:rPr>
          <w:rFonts w:cstheme="minorHAnsi"/>
        </w:rPr>
        <w:t xml:space="preserve">Przyjęcia nowych członków dokonuje Zarząd w ciągu dwóch miesięcy od daty złożenia </w:t>
      </w:r>
      <w:r w:rsidR="006059B7" w:rsidRPr="00AE53EB">
        <w:rPr>
          <w:rFonts w:cstheme="minorHAnsi"/>
        </w:rPr>
        <w:t>deklaracji.</w:t>
      </w:r>
    </w:p>
    <w:p w:rsidR="00C74B85" w:rsidRPr="005063F3" w:rsidRDefault="00C74B85" w:rsidP="00694D32">
      <w:pPr>
        <w:pStyle w:val="Akapitzlist"/>
        <w:rPr>
          <w:rFonts w:cstheme="minorHAnsi"/>
        </w:rPr>
      </w:pPr>
    </w:p>
    <w:p w:rsidR="00C74B85" w:rsidRPr="005063F3" w:rsidRDefault="00C74B85" w:rsidP="00C74B85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§11</w:t>
      </w:r>
    </w:p>
    <w:p w:rsidR="006059B7" w:rsidRPr="005063F3" w:rsidRDefault="006059B7" w:rsidP="006059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>Członkiem wspierającym Stowarzyszenia może zostać osoba fizyczna i prawna, która zadeklaruje na piśmie pomoc finansową, rzeczową lub merytoryczną w realizacji celów Stowarzyszenia.</w:t>
      </w:r>
    </w:p>
    <w:p w:rsidR="006059B7" w:rsidRPr="005063F3" w:rsidRDefault="006059B7" w:rsidP="006059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>Członkiem wspierającym zostaje się na podstawie uchwały Zarządu podjętej nie później niż w ciągu dwóch miesięcy od daty złożenia pisemnej deklaracji</w:t>
      </w:r>
      <w:r w:rsidR="003717F7">
        <w:rPr>
          <w:rFonts w:cstheme="minorHAnsi"/>
        </w:rPr>
        <w:t>.</w:t>
      </w:r>
    </w:p>
    <w:p w:rsidR="006059B7" w:rsidRPr="005063F3" w:rsidRDefault="006059B7" w:rsidP="006059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>Członek wspierający ma prawo do wydelegowania swojego pełnomocnika na Walne zebranie DKTK</w:t>
      </w:r>
      <w:r w:rsidR="003717F7">
        <w:rPr>
          <w:rFonts w:cstheme="minorHAnsi"/>
        </w:rPr>
        <w:t>.</w:t>
      </w:r>
    </w:p>
    <w:p w:rsidR="005063F3" w:rsidRDefault="005063F3" w:rsidP="000004A6">
      <w:pPr>
        <w:rPr>
          <w:rFonts w:cstheme="minorHAnsi"/>
        </w:rPr>
      </w:pPr>
    </w:p>
    <w:p w:rsidR="00C74B85" w:rsidRPr="005063F3" w:rsidRDefault="00C74B85" w:rsidP="00C74B85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§12</w:t>
      </w:r>
    </w:p>
    <w:p w:rsidR="006109E6" w:rsidRPr="005063F3" w:rsidRDefault="006109E6" w:rsidP="006109E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>Członkiem honorowym Stowarzyszenia może być osoba fizyczna, która wniosła wybitny wkład w działalność i rozwój Stowarzyszenia.</w:t>
      </w:r>
    </w:p>
    <w:p w:rsidR="00C74B85" w:rsidRPr="005063F3" w:rsidRDefault="006109E6" w:rsidP="006109E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 xml:space="preserve"> Członkiem honorowym staje się po przyjęciu uchwały przez Walne Zebranie na wniosek Zarządu albo co najmniej 5 członków Stowarzyszenia.</w:t>
      </w:r>
    </w:p>
    <w:p w:rsidR="00C83841" w:rsidRPr="005063F3" w:rsidRDefault="00C83841" w:rsidP="00C83841">
      <w:pPr>
        <w:pStyle w:val="Akapitzlist"/>
        <w:autoSpaceDE w:val="0"/>
        <w:autoSpaceDN w:val="0"/>
        <w:adjustRightInd w:val="0"/>
        <w:spacing w:after="0" w:line="240" w:lineRule="auto"/>
        <w:ind w:left="760"/>
        <w:rPr>
          <w:rFonts w:cstheme="minorHAnsi"/>
        </w:rPr>
      </w:pPr>
    </w:p>
    <w:p w:rsidR="00C74B85" w:rsidRPr="005063F3" w:rsidRDefault="00C74B85" w:rsidP="00C74B85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§13</w:t>
      </w:r>
    </w:p>
    <w:p w:rsidR="00C74B85" w:rsidRPr="005063F3" w:rsidRDefault="00C74B85" w:rsidP="00C74B85">
      <w:pPr>
        <w:ind w:left="360"/>
        <w:rPr>
          <w:rFonts w:cstheme="minorHAnsi"/>
        </w:rPr>
      </w:pPr>
      <w:r w:rsidRPr="005063F3">
        <w:rPr>
          <w:rFonts w:cstheme="minorHAnsi"/>
        </w:rPr>
        <w:t>Członkowie zwyczajni, honorowi i upełnomocnieni delegaci członków wspierających mają prawo do udziału w Walnych Zebraniach DKTK z prawem głosu i posiadają czynne i bierne prawo wyborcze do władz DKTK.</w:t>
      </w:r>
    </w:p>
    <w:p w:rsidR="00C74B85" w:rsidRPr="005063F3" w:rsidRDefault="00C74B85" w:rsidP="00C74B85">
      <w:pPr>
        <w:rPr>
          <w:rFonts w:cstheme="minorHAnsi"/>
        </w:rPr>
      </w:pPr>
    </w:p>
    <w:p w:rsidR="00C74B85" w:rsidRPr="005063F3" w:rsidRDefault="00C74B85" w:rsidP="00C74B85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§14</w:t>
      </w:r>
    </w:p>
    <w:p w:rsidR="00C74B85" w:rsidRPr="005063F3" w:rsidRDefault="00D21BE8" w:rsidP="00C74B85">
      <w:pPr>
        <w:ind w:left="360"/>
        <w:rPr>
          <w:rFonts w:cstheme="minorHAnsi"/>
        </w:rPr>
      </w:pPr>
      <w:r w:rsidRPr="005063F3">
        <w:rPr>
          <w:rFonts w:cstheme="minorHAnsi"/>
        </w:rPr>
        <w:t xml:space="preserve">Członkowie DKTK zobowiązani są do: </w:t>
      </w:r>
    </w:p>
    <w:p w:rsidR="00D21BE8" w:rsidRPr="005063F3" w:rsidRDefault="00D21BE8" w:rsidP="00D21BE8">
      <w:pPr>
        <w:pStyle w:val="Akapitzlist"/>
        <w:numPr>
          <w:ilvl w:val="0"/>
          <w:numId w:val="5"/>
        </w:numPr>
        <w:rPr>
          <w:rFonts w:cstheme="minorHAnsi"/>
        </w:rPr>
      </w:pPr>
      <w:r w:rsidRPr="005063F3">
        <w:rPr>
          <w:rFonts w:cstheme="minorHAnsi"/>
        </w:rPr>
        <w:t>Stosowania postanowień niniejszego statutu, uchwał, regulaminów oraz zaleceń władz DKTK,</w:t>
      </w:r>
    </w:p>
    <w:p w:rsidR="00D21BE8" w:rsidRPr="005063F3" w:rsidRDefault="00D21BE8" w:rsidP="00D21BE8">
      <w:pPr>
        <w:pStyle w:val="Akapitzlist"/>
        <w:numPr>
          <w:ilvl w:val="0"/>
          <w:numId w:val="5"/>
        </w:numPr>
        <w:rPr>
          <w:rFonts w:cstheme="minorHAnsi"/>
        </w:rPr>
      </w:pPr>
      <w:r w:rsidRPr="005063F3">
        <w:rPr>
          <w:rFonts w:cstheme="minorHAnsi"/>
        </w:rPr>
        <w:t>Popierania i uczestniczenia w działalności DKTK i zjednywania mu nowych członków,</w:t>
      </w:r>
    </w:p>
    <w:p w:rsidR="00D21BE8" w:rsidRPr="005063F3" w:rsidRDefault="00D21BE8" w:rsidP="00D21BE8">
      <w:pPr>
        <w:pStyle w:val="Akapitzlist"/>
        <w:numPr>
          <w:ilvl w:val="0"/>
          <w:numId w:val="5"/>
        </w:numPr>
        <w:rPr>
          <w:rFonts w:cstheme="minorHAnsi"/>
        </w:rPr>
      </w:pPr>
      <w:r w:rsidRPr="005063F3">
        <w:rPr>
          <w:rFonts w:cstheme="minorHAnsi"/>
        </w:rPr>
        <w:t>Pracy społecznej na rzecz DKTK</w:t>
      </w:r>
      <w:r w:rsidR="003717F7">
        <w:rPr>
          <w:rFonts w:cstheme="minorHAnsi"/>
        </w:rPr>
        <w:t>.</w:t>
      </w:r>
    </w:p>
    <w:p w:rsidR="00C74B85" w:rsidRPr="005063F3" w:rsidRDefault="00C74B85" w:rsidP="00C74B85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§15</w:t>
      </w:r>
    </w:p>
    <w:p w:rsidR="00D21BE8" w:rsidRPr="005063F3" w:rsidRDefault="00D21BE8" w:rsidP="00D21BE8">
      <w:pPr>
        <w:ind w:left="360"/>
        <w:rPr>
          <w:rFonts w:cstheme="minorHAnsi"/>
        </w:rPr>
      </w:pPr>
      <w:r w:rsidRPr="005063F3">
        <w:rPr>
          <w:rFonts w:cstheme="minorHAnsi"/>
        </w:rPr>
        <w:t>Członkostwo DKTK wygasa przez:</w:t>
      </w:r>
    </w:p>
    <w:p w:rsidR="00D21BE8" w:rsidRPr="005063F3" w:rsidRDefault="00D21BE8" w:rsidP="00D21BE8">
      <w:pPr>
        <w:pStyle w:val="Akapitzlist"/>
        <w:numPr>
          <w:ilvl w:val="0"/>
          <w:numId w:val="6"/>
        </w:numPr>
        <w:rPr>
          <w:rFonts w:cstheme="minorHAnsi"/>
        </w:rPr>
      </w:pPr>
      <w:r w:rsidRPr="005063F3">
        <w:rPr>
          <w:rFonts w:cstheme="minorHAnsi"/>
        </w:rPr>
        <w:t>Wystąpienie z DKTK</w:t>
      </w:r>
      <w:r w:rsidR="003717F7">
        <w:rPr>
          <w:rFonts w:cstheme="minorHAnsi"/>
        </w:rPr>
        <w:t>,</w:t>
      </w:r>
    </w:p>
    <w:p w:rsidR="00D21BE8" w:rsidRPr="005063F3" w:rsidRDefault="00D21BE8" w:rsidP="00D21BE8">
      <w:pPr>
        <w:pStyle w:val="Akapitzlist"/>
        <w:numPr>
          <w:ilvl w:val="0"/>
          <w:numId w:val="6"/>
        </w:numPr>
        <w:rPr>
          <w:rFonts w:cstheme="minorHAnsi"/>
        </w:rPr>
      </w:pPr>
      <w:r w:rsidRPr="005063F3">
        <w:rPr>
          <w:rFonts w:cstheme="minorHAnsi"/>
        </w:rPr>
        <w:t>Skreślenie z listy członków DKTK</w:t>
      </w:r>
      <w:r w:rsidR="003717F7">
        <w:rPr>
          <w:rFonts w:cstheme="minorHAnsi"/>
        </w:rPr>
        <w:t>,</w:t>
      </w:r>
    </w:p>
    <w:p w:rsidR="0081587F" w:rsidRPr="005063F3" w:rsidRDefault="00993974" w:rsidP="008158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063F3">
        <w:rPr>
          <w:rFonts w:cstheme="minorHAnsi"/>
        </w:rPr>
        <w:t>śmierci członka lub utraty osobowości prawnej przez członka wspierającego,</w:t>
      </w:r>
    </w:p>
    <w:p w:rsidR="00993974" w:rsidRPr="005063F3" w:rsidRDefault="00993974" w:rsidP="008158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063F3">
        <w:rPr>
          <w:rFonts w:cstheme="minorHAnsi"/>
        </w:rPr>
        <w:t>utraty praw obywatelskich n</w:t>
      </w:r>
      <w:r w:rsidR="003717F7">
        <w:rPr>
          <w:rFonts w:cstheme="minorHAnsi"/>
        </w:rPr>
        <w:t>a mocy prawomocnego wyroku sądu.</w:t>
      </w:r>
    </w:p>
    <w:p w:rsidR="00993974" w:rsidRPr="005063F3" w:rsidRDefault="00993974" w:rsidP="00993974">
      <w:pPr>
        <w:ind w:left="360"/>
        <w:rPr>
          <w:rFonts w:cstheme="minorHAnsi"/>
        </w:rPr>
      </w:pPr>
    </w:p>
    <w:p w:rsidR="00C74B85" w:rsidRPr="005063F3" w:rsidRDefault="00C74B85" w:rsidP="00C74B85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§16</w:t>
      </w:r>
    </w:p>
    <w:p w:rsidR="00D21BE8" w:rsidRPr="005063F3" w:rsidRDefault="00D21BE8" w:rsidP="00D21BE8">
      <w:pPr>
        <w:ind w:left="360"/>
        <w:rPr>
          <w:rFonts w:cstheme="minorHAnsi"/>
        </w:rPr>
      </w:pPr>
      <w:r w:rsidRPr="005063F3">
        <w:rPr>
          <w:rFonts w:cstheme="minorHAnsi"/>
        </w:rPr>
        <w:lastRenderedPageBreak/>
        <w:t>Wystąpienie z DKTK może nastąpić w każdym czasie, przy czym członkostwo ustaje w ostatnim dniu miesiąca, w którym członek DKTK złożył Zarządowi pisemne oświadczenie o wystąpieniu z DKTK.</w:t>
      </w:r>
      <w:bookmarkStart w:id="2" w:name="_GoBack"/>
      <w:bookmarkEnd w:id="2"/>
    </w:p>
    <w:p w:rsidR="00C74B85" w:rsidRPr="005063F3" w:rsidRDefault="00C74B85" w:rsidP="00C74B85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§17</w:t>
      </w:r>
    </w:p>
    <w:p w:rsidR="00D21BE8" w:rsidRPr="005063F3" w:rsidRDefault="00D21BE8" w:rsidP="00D21BE8">
      <w:pPr>
        <w:ind w:left="360"/>
        <w:rPr>
          <w:rFonts w:cstheme="minorHAnsi"/>
        </w:rPr>
      </w:pPr>
      <w:r w:rsidRPr="005063F3">
        <w:rPr>
          <w:rFonts w:cstheme="minorHAnsi"/>
        </w:rPr>
        <w:t>Skreślenie z listy członków DKTK może nastąpić na mocy uchwały Zarządu DKTK w przypadku:</w:t>
      </w:r>
    </w:p>
    <w:p w:rsidR="00D21BE8" w:rsidRPr="005063F3" w:rsidRDefault="00D21BE8" w:rsidP="00D21BE8">
      <w:pPr>
        <w:pStyle w:val="Akapitzlist"/>
        <w:numPr>
          <w:ilvl w:val="0"/>
          <w:numId w:val="7"/>
        </w:numPr>
        <w:rPr>
          <w:rFonts w:cstheme="minorHAnsi"/>
        </w:rPr>
      </w:pPr>
      <w:r w:rsidRPr="005063F3">
        <w:rPr>
          <w:rFonts w:cstheme="minorHAnsi"/>
        </w:rPr>
        <w:t>Zalegania z opłatą składki członkowskiej przez członka zwyczajnego DKTK</w:t>
      </w:r>
      <w:r w:rsidR="00663055" w:rsidRPr="005063F3">
        <w:rPr>
          <w:rFonts w:cstheme="minorHAnsi"/>
        </w:rPr>
        <w:t xml:space="preserve"> za okres 6 </w:t>
      </w:r>
      <w:proofErr w:type="spellStart"/>
      <w:r w:rsidR="00663055" w:rsidRPr="005063F3">
        <w:rPr>
          <w:rFonts w:cstheme="minorHAnsi"/>
        </w:rPr>
        <w:t>msc</w:t>
      </w:r>
      <w:proofErr w:type="spellEnd"/>
      <w:r w:rsidR="00416E2B" w:rsidRPr="005063F3">
        <w:rPr>
          <w:rFonts w:cstheme="minorHAnsi"/>
        </w:rPr>
        <w:t>.</w:t>
      </w:r>
      <w:r w:rsidR="003717F7">
        <w:rPr>
          <w:rFonts w:cstheme="minorHAnsi"/>
        </w:rPr>
        <w:t>,</w:t>
      </w:r>
    </w:p>
    <w:p w:rsidR="00D21BE8" w:rsidRPr="005063F3" w:rsidRDefault="00416E2B" w:rsidP="00FF15B8">
      <w:pPr>
        <w:pStyle w:val="Akapitzlist"/>
        <w:numPr>
          <w:ilvl w:val="0"/>
          <w:numId w:val="7"/>
        </w:numPr>
        <w:rPr>
          <w:rFonts w:cstheme="minorHAnsi"/>
        </w:rPr>
      </w:pPr>
      <w:r w:rsidRPr="005063F3">
        <w:rPr>
          <w:rFonts w:cstheme="minorHAnsi"/>
        </w:rPr>
        <w:t>w razie braku przejawów aktywnej działalności członka na rzecz stowarzyszenia  przez okres co najmniej 6 msc.</w:t>
      </w:r>
      <w:r w:rsidR="003717F7">
        <w:rPr>
          <w:rFonts w:cstheme="minorHAnsi"/>
        </w:rPr>
        <w:t>,</w:t>
      </w:r>
    </w:p>
    <w:p w:rsidR="00D21BE8" w:rsidRPr="005063F3" w:rsidRDefault="00D21BE8" w:rsidP="00D21BE8">
      <w:pPr>
        <w:pStyle w:val="Akapitzlist"/>
        <w:numPr>
          <w:ilvl w:val="0"/>
          <w:numId w:val="7"/>
        </w:numPr>
        <w:rPr>
          <w:rFonts w:cstheme="minorHAnsi"/>
        </w:rPr>
      </w:pPr>
      <w:r w:rsidRPr="005063F3">
        <w:rPr>
          <w:rFonts w:cstheme="minorHAnsi"/>
        </w:rPr>
        <w:t>Za nieprzestrzeganie statutu, regulaminów DKTK,</w:t>
      </w:r>
    </w:p>
    <w:p w:rsidR="00D21BE8" w:rsidRPr="005063F3" w:rsidRDefault="00D21BE8" w:rsidP="00D21BE8">
      <w:pPr>
        <w:pStyle w:val="Akapitzlist"/>
        <w:numPr>
          <w:ilvl w:val="0"/>
          <w:numId w:val="7"/>
        </w:numPr>
        <w:rPr>
          <w:rFonts w:cstheme="minorHAnsi"/>
        </w:rPr>
      </w:pPr>
      <w:r w:rsidRPr="005063F3">
        <w:rPr>
          <w:rFonts w:cstheme="minorHAnsi"/>
        </w:rPr>
        <w:t>Za działalność na szkodę DKTK,</w:t>
      </w:r>
    </w:p>
    <w:p w:rsidR="00D21BE8" w:rsidRPr="005063F3" w:rsidRDefault="00D21BE8" w:rsidP="00D21BE8">
      <w:pPr>
        <w:pStyle w:val="Akapitzlist"/>
        <w:numPr>
          <w:ilvl w:val="0"/>
          <w:numId w:val="7"/>
        </w:numPr>
        <w:rPr>
          <w:rFonts w:cstheme="minorHAnsi"/>
        </w:rPr>
      </w:pPr>
      <w:r w:rsidRPr="005063F3">
        <w:rPr>
          <w:rFonts w:cstheme="minorHAnsi"/>
        </w:rPr>
        <w:t>W razie popełnienia hańbiącego czyn</w:t>
      </w:r>
      <w:r w:rsidR="00416E2B" w:rsidRPr="005063F3">
        <w:rPr>
          <w:rFonts w:cstheme="minorHAnsi"/>
        </w:rPr>
        <w:t>u</w:t>
      </w:r>
      <w:r w:rsidRPr="005063F3">
        <w:rPr>
          <w:rFonts w:cstheme="minorHAnsi"/>
        </w:rPr>
        <w:t>.</w:t>
      </w:r>
    </w:p>
    <w:p w:rsidR="003312D4" w:rsidRDefault="00D21BE8" w:rsidP="00D21BE8">
      <w:pPr>
        <w:rPr>
          <w:rFonts w:cstheme="minorHAnsi"/>
        </w:rPr>
      </w:pPr>
      <w:r w:rsidRPr="005063F3">
        <w:rPr>
          <w:rFonts w:cstheme="minorHAnsi"/>
        </w:rPr>
        <w:t>Uchwała o skreśleniu członka z DKTK nabiera mocy natychmiast po jej powzięciu</w:t>
      </w:r>
      <w:r w:rsidR="00E535E9">
        <w:rPr>
          <w:rFonts w:cstheme="minorHAnsi"/>
        </w:rPr>
        <w:t xml:space="preserve">. Członkowi skreślonemu   </w:t>
      </w:r>
      <w:r w:rsidRPr="005063F3">
        <w:rPr>
          <w:rFonts w:cstheme="minorHAnsi"/>
        </w:rPr>
        <w:t>przysługuje prawo do odwołania się do Walnego Zebrania DKTK</w:t>
      </w:r>
      <w:r w:rsidR="00461AFE">
        <w:rPr>
          <w:rFonts w:cstheme="minorHAnsi"/>
        </w:rPr>
        <w:t xml:space="preserve"> w terminie 14 dni</w:t>
      </w:r>
      <w:r w:rsidR="004D5191">
        <w:rPr>
          <w:rFonts w:cstheme="minorHAnsi"/>
        </w:rPr>
        <w:t>.</w:t>
      </w:r>
    </w:p>
    <w:p w:rsidR="000004A6" w:rsidRPr="005063F3" w:rsidRDefault="000004A6" w:rsidP="00D21BE8">
      <w:pPr>
        <w:rPr>
          <w:rFonts w:cstheme="minorHAnsi"/>
        </w:rPr>
      </w:pPr>
    </w:p>
    <w:p w:rsidR="004D5191" w:rsidRPr="000004A6" w:rsidRDefault="00D21BE8" w:rsidP="000004A6">
      <w:pPr>
        <w:pStyle w:val="Akapitzlist"/>
        <w:numPr>
          <w:ilvl w:val="0"/>
          <w:numId w:val="8"/>
        </w:numPr>
        <w:jc w:val="center"/>
        <w:rPr>
          <w:rFonts w:cstheme="minorHAnsi"/>
          <w:b/>
        </w:rPr>
      </w:pPr>
      <w:r w:rsidRPr="005063F3">
        <w:rPr>
          <w:rFonts w:cstheme="minorHAnsi"/>
          <w:b/>
        </w:rPr>
        <w:t>WŁADZE DKTK</w:t>
      </w:r>
    </w:p>
    <w:p w:rsidR="00C74B85" w:rsidRPr="005063F3" w:rsidRDefault="00C74B85" w:rsidP="00C74B85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§18</w:t>
      </w:r>
    </w:p>
    <w:p w:rsidR="00D21BE8" w:rsidRPr="005063F3" w:rsidRDefault="00D21BE8" w:rsidP="00D21BE8">
      <w:pPr>
        <w:ind w:left="360"/>
        <w:rPr>
          <w:rFonts w:cstheme="minorHAnsi"/>
        </w:rPr>
      </w:pPr>
      <w:r w:rsidRPr="005063F3">
        <w:rPr>
          <w:rFonts w:cstheme="minorHAnsi"/>
        </w:rPr>
        <w:t>Władze DKTK stanowią:</w:t>
      </w:r>
    </w:p>
    <w:p w:rsidR="00D21BE8" w:rsidRPr="005063F3" w:rsidRDefault="00D21BE8" w:rsidP="00D21BE8">
      <w:pPr>
        <w:pStyle w:val="Akapitzlist"/>
        <w:numPr>
          <w:ilvl w:val="0"/>
          <w:numId w:val="10"/>
        </w:numPr>
        <w:rPr>
          <w:rFonts w:cstheme="minorHAnsi"/>
        </w:rPr>
      </w:pPr>
      <w:r w:rsidRPr="005063F3">
        <w:rPr>
          <w:rFonts w:cstheme="minorHAnsi"/>
        </w:rPr>
        <w:t>Walne Zebranie DKTK</w:t>
      </w:r>
      <w:r w:rsidR="003717F7">
        <w:rPr>
          <w:rFonts w:cstheme="minorHAnsi"/>
        </w:rPr>
        <w:t>,</w:t>
      </w:r>
    </w:p>
    <w:p w:rsidR="00D21BE8" w:rsidRPr="005063F3" w:rsidRDefault="00D21BE8" w:rsidP="00D21BE8">
      <w:pPr>
        <w:pStyle w:val="Akapitzlist"/>
        <w:numPr>
          <w:ilvl w:val="0"/>
          <w:numId w:val="10"/>
        </w:numPr>
        <w:rPr>
          <w:rFonts w:cstheme="minorHAnsi"/>
        </w:rPr>
      </w:pPr>
      <w:r w:rsidRPr="005063F3">
        <w:rPr>
          <w:rFonts w:cstheme="minorHAnsi"/>
        </w:rPr>
        <w:t>Zarząd DKTK</w:t>
      </w:r>
      <w:r w:rsidR="003717F7">
        <w:rPr>
          <w:rFonts w:cstheme="minorHAnsi"/>
        </w:rPr>
        <w:t>,</w:t>
      </w:r>
    </w:p>
    <w:p w:rsidR="00D21BE8" w:rsidRPr="005063F3" w:rsidRDefault="00D21BE8" w:rsidP="00FF15B8">
      <w:pPr>
        <w:pStyle w:val="Akapitzlist"/>
        <w:numPr>
          <w:ilvl w:val="0"/>
          <w:numId w:val="10"/>
        </w:numPr>
        <w:rPr>
          <w:rFonts w:cstheme="minorHAnsi"/>
        </w:rPr>
      </w:pPr>
      <w:r w:rsidRPr="005063F3">
        <w:rPr>
          <w:rFonts w:cstheme="minorHAnsi"/>
        </w:rPr>
        <w:t>Komisja Rewizyjna</w:t>
      </w:r>
      <w:r w:rsidR="003717F7">
        <w:rPr>
          <w:rFonts w:cstheme="minorHAnsi"/>
        </w:rPr>
        <w:t>.</w:t>
      </w:r>
    </w:p>
    <w:p w:rsidR="00C74B85" w:rsidRPr="005063F3" w:rsidRDefault="00C74B85" w:rsidP="00C74B85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§19</w:t>
      </w:r>
    </w:p>
    <w:p w:rsidR="00D21BE8" w:rsidRPr="005063F3" w:rsidRDefault="00D21BE8" w:rsidP="00D21BE8">
      <w:pPr>
        <w:ind w:left="360"/>
        <w:rPr>
          <w:rFonts w:cstheme="minorHAnsi"/>
          <w:strike/>
        </w:rPr>
      </w:pPr>
      <w:r w:rsidRPr="005063F3">
        <w:rPr>
          <w:rFonts w:cstheme="minorHAnsi"/>
        </w:rPr>
        <w:t xml:space="preserve">Wybór władz DKTK odbywa się na drodze głosowania jawnego, </w:t>
      </w:r>
      <w:r w:rsidR="008317EB" w:rsidRPr="005063F3">
        <w:rPr>
          <w:rFonts w:cstheme="minorHAnsi"/>
        </w:rPr>
        <w:t xml:space="preserve">zwykłą większością głosów, </w:t>
      </w:r>
      <w:r w:rsidRPr="005063F3">
        <w:rPr>
          <w:rFonts w:cstheme="minorHAnsi"/>
        </w:rPr>
        <w:t>chyba że Walne Zebranie postanowi inaczej. Kadencja władz DKTK trw</w:t>
      </w:r>
      <w:r w:rsidR="00FF15B8" w:rsidRPr="005063F3">
        <w:rPr>
          <w:rFonts w:cstheme="minorHAnsi"/>
        </w:rPr>
        <w:t xml:space="preserve">a </w:t>
      </w:r>
      <w:r w:rsidR="006D504B" w:rsidRPr="005063F3">
        <w:rPr>
          <w:rFonts w:cstheme="minorHAnsi"/>
        </w:rPr>
        <w:t>pięć lat.  C</w:t>
      </w:r>
      <w:r w:rsidRPr="005063F3">
        <w:rPr>
          <w:rFonts w:cstheme="minorHAnsi"/>
        </w:rPr>
        <w:t>złonkowie</w:t>
      </w:r>
      <w:r w:rsidR="006D504B" w:rsidRPr="005063F3">
        <w:rPr>
          <w:rFonts w:cstheme="minorHAnsi"/>
        </w:rPr>
        <w:t xml:space="preserve"> Zarządu </w:t>
      </w:r>
      <w:r w:rsidR="00577164" w:rsidRPr="005063F3">
        <w:rPr>
          <w:rFonts w:cstheme="minorHAnsi"/>
        </w:rPr>
        <w:t xml:space="preserve">mogą otrzymywać wynagrodzenie za pełnione </w:t>
      </w:r>
      <w:r w:rsidRPr="005063F3">
        <w:rPr>
          <w:rFonts w:cstheme="minorHAnsi"/>
        </w:rPr>
        <w:t xml:space="preserve"> funkcji w DKTK</w:t>
      </w:r>
      <w:r w:rsidR="00416E2B" w:rsidRPr="005063F3">
        <w:rPr>
          <w:rFonts w:cstheme="minorHAnsi"/>
        </w:rPr>
        <w:t>.</w:t>
      </w:r>
    </w:p>
    <w:p w:rsidR="00C74B85" w:rsidRPr="005063F3" w:rsidRDefault="00C74B85" w:rsidP="00C74B85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§20</w:t>
      </w:r>
    </w:p>
    <w:p w:rsidR="00D21BE8" w:rsidRPr="005063F3" w:rsidRDefault="00D21BE8" w:rsidP="00D21BE8">
      <w:pPr>
        <w:ind w:left="360"/>
        <w:rPr>
          <w:rFonts w:cstheme="minorHAnsi"/>
        </w:rPr>
      </w:pPr>
      <w:r w:rsidRPr="005063F3">
        <w:rPr>
          <w:rFonts w:cstheme="minorHAnsi"/>
        </w:rPr>
        <w:t>Zarząd ma prawo dokoop</w:t>
      </w:r>
      <w:r w:rsidR="00CF0522" w:rsidRPr="005063F3">
        <w:rPr>
          <w:rFonts w:cstheme="minorHAnsi"/>
        </w:rPr>
        <w:t xml:space="preserve">tować członków w czasie trwania kadencji w ilości nie przekraczającej </w:t>
      </w:r>
      <w:r w:rsidR="00B81FEB" w:rsidRPr="005063F3">
        <w:rPr>
          <w:rFonts w:cstheme="minorHAnsi"/>
        </w:rPr>
        <w:t>1/3</w:t>
      </w:r>
      <w:r w:rsidR="00CF0522" w:rsidRPr="005063F3">
        <w:rPr>
          <w:rFonts w:cstheme="minorHAnsi"/>
        </w:rPr>
        <w:t>wybranych członków Zarządu.</w:t>
      </w:r>
    </w:p>
    <w:p w:rsidR="00CF0522" w:rsidRPr="005063F3" w:rsidRDefault="00CF0522" w:rsidP="00D21BE8">
      <w:pPr>
        <w:ind w:left="360"/>
        <w:rPr>
          <w:rFonts w:cstheme="minorHAnsi"/>
        </w:rPr>
      </w:pPr>
    </w:p>
    <w:p w:rsidR="00CF0522" w:rsidRPr="004D5191" w:rsidRDefault="00CF0522" w:rsidP="00B35802">
      <w:pPr>
        <w:ind w:left="360"/>
        <w:jc w:val="center"/>
        <w:rPr>
          <w:rFonts w:cstheme="minorHAnsi"/>
        </w:rPr>
      </w:pPr>
      <w:r w:rsidRPr="004D5191">
        <w:rPr>
          <w:rFonts w:cstheme="minorHAnsi"/>
        </w:rPr>
        <w:t>WALNE ZEBRANIE</w:t>
      </w:r>
    </w:p>
    <w:p w:rsidR="00CF0522" w:rsidRPr="005063F3" w:rsidRDefault="00CF0522" w:rsidP="00CF0522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§21</w:t>
      </w:r>
    </w:p>
    <w:p w:rsidR="008A39AC" w:rsidRPr="005063F3" w:rsidRDefault="00CF0522" w:rsidP="008A39AC">
      <w:pPr>
        <w:pStyle w:val="Akapitzlist"/>
        <w:numPr>
          <w:ilvl w:val="0"/>
          <w:numId w:val="30"/>
        </w:numPr>
        <w:rPr>
          <w:rFonts w:cstheme="minorHAnsi"/>
          <w:strike/>
        </w:rPr>
      </w:pPr>
      <w:r w:rsidRPr="005063F3">
        <w:rPr>
          <w:rFonts w:cstheme="minorHAnsi"/>
        </w:rPr>
        <w:t xml:space="preserve">Walne Zebranie jest najwyższą władzą DKTK. W Walnym Zebraniu biorą udział z głosem decydującym członkowie zwyczajni, członkowie honorowi i członkowie wspierający przez swoich upełnomocnionych delegatów oraz zaproszeni goście (z głosem doradczym). Walne Zebrania zwoływane są w trybie zwyczajnym i nadzwyczajnym. </w:t>
      </w:r>
    </w:p>
    <w:p w:rsidR="009B1BCB" w:rsidRPr="005063F3" w:rsidRDefault="009B1BCB" w:rsidP="008A39AC">
      <w:pPr>
        <w:pStyle w:val="Akapitzlist"/>
        <w:numPr>
          <w:ilvl w:val="0"/>
          <w:numId w:val="30"/>
        </w:numPr>
        <w:rPr>
          <w:rFonts w:cstheme="minorHAnsi"/>
          <w:strike/>
        </w:rPr>
      </w:pPr>
      <w:r w:rsidRPr="005063F3">
        <w:rPr>
          <w:rFonts w:cstheme="minorHAnsi"/>
        </w:rPr>
        <w:t xml:space="preserve">Zwyczajne Walne Zebrania zwołuje Zarząd </w:t>
      </w:r>
      <w:r w:rsidR="000004A6">
        <w:rPr>
          <w:rFonts w:cstheme="minorHAnsi"/>
        </w:rPr>
        <w:t xml:space="preserve">raz w roku, jako sprawozdawcze </w:t>
      </w:r>
      <w:r w:rsidRPr="005063F3">
        <w:rPr>
          <w:rFonts w:cstheme="minorHAnsi"/>
        </w:rPr>
        <w:t xml:space="preserve">i co pięć lat, jako sprawozdawczo-wyborcze, zawiadamiając członków o jego terminie, miejscu i proponowanym  porządku obrad co najmniej na 14 dni przed terminem Walnego Zebrania. Jeśli na zebraniu nie ma wymaganego kworum, zwołuje się zebranie w drugim terminie. </w:t>
      </w:r>
    </w:p>
    <w:p w:rsidR="00CF0522" w:rsidRPr="005063F3" w:rsidRDefault="00CF0522" w:rsidP="009B1BCB">
      <w:pPr>
        <w:jc w:val="center"/>
        <w:rPr>
          <w:rFonts w:cstheme="minorHAnsi"/>
        </w:rPr>
      </w:pPr>
      <w:r w:rsidRPr="005063F3">
        <w:rPr>
          <w:rFonts w:cstheme="minorHAnsi"/>
        </w:rPr>
        <w:lastRenderedPageBreak/>
        <w:t>§22</w:t>
      </w:r>
    </w:p>
    <w:p w:rsidR="00CF0522" w:rsidRPr="005063F3" w:rsidRDefault="00CF0522" w:rsidP="00CF0522">
      <w:pPr>
        <w:ind w:left="360"/>
        <w:rPr>
          <w:rFonts w:cstheme="minorHAnsi"/>
        </w:rPr>
      </w:pPr>
      <w:r w:rsidRPr="005063F3">
        <w:rPr>
          <w:rFonts w:cstheme="minorHAnsi"/>
        </w:rPr>
        <w:t>Nadzwyczajne Walne Zebranie zwołuje Zarząd według własnego uznania. Ponadto Nadzwyczajne Walne Zebranie Zarząd winien zwołać:</w:t>
      </w:r>
    </w:p>
    <w:p w:rsidR="00CF0522" w:rsidRPr="005063F3" w:rsidRDefault="00CF0522" w:rsidP="00CF0522">
      <w:pPr>
        <w:pStyle w:val="Akapitzlist"/>
        <w:numPr>
          <w:ilvl w:val="0"/>
          <w:numId w:val="11"/>
        </w:numPr>
        <w:rPr>
          <w:rFonts w:cstheme="minorHAnsi"/>
        </w:rPr>
      </w:pPr>
      <w:r w:rsidRPr="005063F3">
        <w:rPr>
          <w:rFonts w:cstheme="minorHAnsi"/>
        </w:rPr>
        <w:t>Na żądanie Komisji Rewizyjnej,</w:t>
      </w:r>
    </w:p>
    <w:p w:rsidR="00CF0522" w:rsidRPr="005063F3" w:rsidRDefault="00CF0522" w:rsidP="00CF0522">
      <w:pPr>
        <w:pStyle w:val="Akapitzlist"/>
        <w:numPr>
          <w:ilvl w:val="0"/>
          <w:numId w:val="11"/>
        </w:numPr>
        <w:rPr>
          <w:rFonts w:cstheme="minorHAnsi"/>
        </w:rPr>
      </w:pPr>
      <w:r w:rsidRPr="005063F3">
        <w:rPr>
          <w:rFonts w:cstheme="minorHAnsi"/>
        </w:rPr>
        <w:t xml:space="preserve">Na wniosek pisemny co najmniej  </w:t>
      </w:r>
      <w:r w:rsidR="009B1BCB" w:rsidRPr="005063F3">
        <w:rPr>
          <w:rFonts w:cstheme="minorHAnsi"/>
        </w:rPr>
        <w:t xml:space="preserve"> 1/3 </w:t>
      </w:r>
      <w:r w:rsidRPr="005063F3">
        <w:rPr>
          <w:rFonts w:cstheme="minorHAnsi"/>
        </w:rPr>
        <w:t>liczby członków Zarządu DKTK,</w:t>
      </w:r>
    </w:p>
    <w:p w:rsidR="00CF0522" w:rsidRPr="005063F3" w:rsidRDefault="00CF0522" w:rsidP="00CF0522">
      <w:pPr>
        <w:pStyle w:val="Akapitzlist"/>
        <w:numPr>
          <w:ilvl w:val="0"/>
          <w:numId w:val="11"/>
        </w:numPr>
        <w:rPr>
          <w:rFonts w:cstheme="minorHAnsi"/>
        </w:rPr>
      </w:pPr>
      <w:r w:rsidRPr="005063F3">
        <w:rPr>
          <w:rFonts w:cstheme="minorHAnsi"/>
        </w:rPr>
        <w:t>W razie zgłoszenia Zarządu DKTK o ustąpieniu.</w:t>
      </w:r>
    </w:p>
    <w:p w:rsidR="00CF0522" w:rsidRPr="005063F3" w:rsidRDefault="00CF0522" w:rsidP="00CF0522">
      <w:pPr>
        <w:ind w:left="360"/>
        <w:rPr>
          <w:rFonts w:cstheme="minorHAnsi"/>
        </w:rPr>
      </w:pPr>
      <w:r w:rsidRPr="005063F3">
        <w:rPr>
          <w:rFonts w:cstheme="minorHAnsi"/>
        </w:rPr>
        <w:t>W przypadkach, o których mowa w pkt</w:t>
      </w:r>
      <w:r w:rsidR="00C22C84">
        <w:rPr>
          <w:rFonts w:cstheme="minorHAnsi"/>
        </w:rPr>
        <w:t>.</w:t>
      </w:r>
      <w:r w:rsidRPr="005063F3">
        <w:rPr>
          <w:rFonts w:cstheme="minorHAnsi"/>
        </w:rPr>
        <w:t xml:space="preserve"> a),b),c) zwołanie Nadzwyczajnego Walnego Zebrania winno nastąpić w terminie  </w:t>
      </w:r>
      <w:r w:rsidR="009B1BCB" w:rsidRPr="005063F3">
        <w:rPr>
          <w:rFonts w:cstheme="minorHAnsi"/>
        </w:rPr>
        <w:t>21</w:t>
      </w:r>
      <w:r w:rsidRPr="005063F3">
        <w:rPr>
          <w:rFonts w:cstheme="minorHAnsi"/>
        </w:rPr>
        <w:t>dni</w:t>
      </w:r>
      <w:r w:rsidR="009B1BCB" w:rsidRPr="005063F3">
        <w:rPr>
          <w:rFonts w:cstheme="minorHAnsi"/>
        </w:rPr>
        <w:t xml:space="preserve"> od daty zgłoszenia</w:t>
      </w:r>
      <w:r w:rsidRPr="005063F3">
        <w:rPr>
          <w:rFonts w:cstheme="minorHAnsi"/>
        </w:rPr>
        <w:t xml:space="preserve">. Wnioski o zwołanie Walnego Zebrania powinny zawierać proponowany porządek </w:t>
      </w:r>
      <w:r w:rsidR="009B1BCB" w:rsidRPr="005063F3">
        <w:rPr>
          <w:rFonts w:cstheme="minorHAnsi"/>
        </w:rPr>
        <w:t xml:space="preserve"> obrad</w:t>
      </w:r>
      <w:r w:rsidRPr="005063F3">
        <w:rPr>
          <w:rFonts w:cstheme="minorHAnsi"/>
        </w:rPr>
        <w:t>.</w:t>
      </w:r>
    </w:p>
    <w:p w:rsidR="004D5191" w:rsidRDefault="004D5191" w:rsidP="00450B06">
      <w:pPr>
        <w:rPr>
          <w:rFonts w:cstheme="minorHAnsi"/>
        </w:rPr>
      </w:pPr>
    </w:p>
    <w:p w:rsidR="00CF0522" w:rsidRPr="005063F3" w:rsidRDefault="00CF0522" w:rsidP="00CF0522">
      <w:pPr>
        <w:ind w:left="360"/>
        <w:jc w:val="center"/>
        <w:rPr>
          <w:rFonts w:cstheme="minorHAnsi"/>
        </w:rPr>
      </w:pPr>
      <w:r w:rsidRPr="005063F3">
        <w:rPr>
          <w:rFonts w:cstheme="minorHAnsi"/>
        </w:rPr>
        <w:t>§23</w:t>
      </w:r>
    </w:p>
    <w:p w:rsidR="00CF0522" w:rsidRPr="005063F3" w:rsidRDefault="00CF0522" w:rsidP="00CF0522">
      <w:pPr>
        <w:ind w:left="360"/>
        <w:rPr>
          <w:rFonts w:cstheme="minorHAnsi"/>
        </w:rPr>
      </w:pPr>
      <w:r w:rsidRPr="005063F3">
        <w:rPr>
          <w:rFonts w:cstheme="minorHAnsi"/>
        </w:rPr>
        <w:t xml:space="preserve">Zwyczajne Walne Zebranie winno odbyć się </w:t>
      </w:r>
      <w:r w:rsidR="00601D57" w:rsidRPr="005063F3">
        <w:rPr>
          <w:rFonts w:cstheme="minorHAnsi"/>
        </w:rPr>
        <w:t xml:space="preserve"> raz w roku</w:t>
      </w:r>
      <w:r w:rsidRPr="005063F3">
        <w:rPr>
          <w:rFonts w:cstheme="minorHAnsi"/>
        </w:rPr>
        <w:t>:</w:t>
      </w:r>
    </w:p>
    <w:p w:rsidR="00CF0522" w:rsidRPr="005063F3" w:rsidRDefault="00CF0522" w:rsidP="00CF0522">
      <w:pPr>
        <w:ind w:left="360"/>
        <w:rPr>
          <w:rFonts w:cstheme="minorHAnsi"/>
        </w:rPr>
      </w:pPr>
      <w:r w:rsidRPr="005063F3">
        <w:rPr>
          <w:rFonts w:cstheme="minorHAnsi"/>
        </w:rPr>
        <w:t>Do kompetencji Walnego Zebrania należy:</w:t>
      </w:r>
    </w:p>
    <w:p w:rsidR="00601D57" w:rsidRPr="005063F3" w:rsidRDefault="00601D57" w:rsidP="00601D57">
      <w:pPr>
        <w:numPr>
          <w:ilvl w:val="0"/>
          <w:numId w:val="31"/>
        </w:num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rPr>
          <w:rFonts w:cstheme="minorHAnsi"/>
        </w:rPr>
      </w:pPr>
      <w:r w:rsidRPr="005063F3">
        <w:rPr>
          <w:rFonts w:cstheme="minorHAnsi"/>
        </w:rPr>
        <w:t xml:space="preserve">określenie głównych kierunków działania i rozwoju Stowarzyszenia, </w:t>
      </w:r>
    </w:p>
    <w:p w:rsidR="00601D57" w:rsidRPr="005063F3" w:rsidRDefault="00601D57" w:rsidP="00601D57">
      <w:pPr>
        <w:numPr>
          <w:ilvl w:val="0"/>
          <w:numId w:val="31"/>
        </w:num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rPr>
          <w:rFonts w:cstheme="minorHAnsi"/>
        </w:rPr>
      </w:pPr>
      <w:r w:rsidRPr="005063F3">
        <w:rPr>
          <w:rFonts w:cstheme="minorHAnsi"/>
        </w:rPr>
        <w:t>uchwalanie zmian statutu,</w:t>
      </w:r>
    </w:p>
    <w:p w:rsidR="00601D57" w:rsidRPr="005063F3" w:rsidRDefault="00601D57" w:rsidP="00601D57">
      <w:pPr>
        <w:numPr>
          <w:ilvl w:val="0"/>
          <w:numId w:val="31"/>
        </w:num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rPr>
          <w:rFonts w:cstheme="minorHAnsi"/>
        </w:rPr>
      </w:pPr>
      <w:r w:rsidRPr="005063F3">
        <w:rPr>
          <w:rFonts w:cstheme="minorHAnsi"/>
        </w:rPr>
        <w:t>wybór i odwoływanie wszystkich władz Stowarzyszenia,</w:t>
      </w:r>
    </w:p>
    <w:p w:rsidR="00601D57" w:rsidRPr="005063F3" w:rsidRDefault="00601D57" w:rsidP="00601D57">
      <w:pPr>
        <w:numPr>
          <w:ilvl w:val="0"/>
          <w:numId w:val="31"/>
        </w:num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rPr>
          <w:rFonts w:cstheme="minorHAnsi"/>
        </w:rPr>
      </w:pPr>
      <w:r w:rsidRPr="005063F3">
        <w:rPr>
          <w:rFonts w:cstheme="minorHAnsi"/>
        </w:rPr>
        <w:t xml:space="preserve">udzielanie Zarządowi absolutorium na wniosek Komisji Rewizyjnej, </w:t>
      </w:r>
    </w:p>
    <w:p w:rsidR="00601D57" w:rsidRPr="005063F3" w:rsidRDefault="00601D57" w:rsidP="00601D57">
      <w:pPr>
        <w:numPr>
          <w:ilvl w:val="0"/>
          <w:numId w:val="31"/>
        </w:num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rPr>
          <w:rFonts w:cstheme="minorHAnsi"/>
        </w:rPr>
      </w:pPr>
      <w:r w:rsidRPr="005063F3">
        <w:rPr>
          <w:rFonts w:cstheme="minorHAnsi"/>
        </w:rPr>
        <w:t xml:space="preserve">rozpatrywanie i zatwierdzanie sprawozdania finansowego i merytorycznego oraz sprawozdań  władz Stowarzyszenia, </w:t>
      </w:r>
    </w:p>
    <w:p w:rsidR="00601D57" w:rsidRPr="005063F3" w:rsidRDefault="00601D57" w:rsidP="00601D57">
      <w:pPr>
        <w:numPr>
          <w:ilvl w:val="0"/>
          <w:numId w:val="31"/>
        </w:num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rPr>
          <w:rFonts w:cstheme="minorHAnsi"/>
        </w:rPr>
      </w:pPr>
      <w:r w:rsidRPr="005063F3">
        <w:rPr>
          <w:rFonts w:cstheme="minorHAnsi"/>
        </w:rPr>
        <w:t xml:space="preserve">rozpatrywanie odwołań od uchwał Zarządu, </w:t>
      </w:r>
    </w:p>
    <w:p w:rsidR="00601D57" w:rsidRPr="005063F3" w:rsidRDefault="00601D57" w:rsidP="00601D57">
      <w:pPr>
        <w:numPr>
          <w:ilvl w:val="0"/>
          <w:numId w:val="31"/>
        </w:num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rPr>
          <w:rFonts w:cstheme="minorHAnsi"/>
        </w:rPr>
      </w:pPr>
      <w:r w:rsidRPr="005063F3">
        <w:rPr>
          <w:rFonts w:cstheme="minorHAnsi"/>
        </w:rPr>
        <w:t xml:space="preserve">podejmowanie uchwały o rozwiązaniu Stowarzyszenia i przeznaczeniu jego majątku, </w:t>
      </w:r>
    </w:p>
    <w:p w:rsidR="00601D57" w:rsidRPr="005063F3" w:rsidRDefault="00601D57" w:rsidP="00601D57">
      <w:pPr>
        <w:numPr>
          <w:ilvl w:val="0"/>
          <w:numId w:val="31"/>
        </w:num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rPr>
          <w:rFonts w:cstheme="minorHAnsi"/>
        </w:rPr>
      </w:pPr>
      <w:r w:rsidRPr="005063F3">
        <w:rPr>
          <w:rFonts w:cstheme="minorHAnsi"/>
        </w:rPr>
        <w:t>podejmowanie uchwał w sprawie</w:t>
      </w:r>
      <w:r w:rsidR="009D263C">
        <w:rPr>
          <w:rFonts w:cstheme="minorHAnsi"/>
        </w:rPr>
        <w:t xml:space="preserve"> nadania członkostwa honorowego,</w:t>
      </w:r>
    </w:p>
    <w:p w:rsidR="004365F3" w:rsidRPr="005063F3" w:rsidRDefault="009D263C" w:rsidP="00601D57">
      <w:pPr>
        <w:numPr>
          <w:ilvl w:val="0"/>
          <w:numId w:val="31"/>
        </w:num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rPr>
          <w:rFonts w:cstheme="minorHAnsi"/>
        </w:rPr>
      </w:pPr>
      <w:r>
        <w:rPr>
          <w:rFonts w:cstheme="minorHAnsi"/>
        </w:rPr>
        <w:t>w</w:t>
      </w:r>
      <w:r w:rsidR="004365F3" w:rsidRPr="005063F3">
        <w:rPr>
          <w:rFonts w:cstheme="minorHAnsi"/>
        </w:rPr>
        <w:t>ybór pełnomocnika do podpi</w:t>
      </w:r>
      <w:r w:rsidR="005C453B" w:rsidRPr="005063F3">
        <w:rPr>
          <w:rFonts w:cstheme="minorHAnsi"/>
        </w:rPr>
        <w:t>sywania umów z członkami zarządu stowarzyszenia.</w:t>
      </w:r>
    </w:p>
    <w:p w:rsidR="00CF0522" w:rsidRPr="00450B06" w:rsidRDefault="00CF0522" w:rsidP="00450B06">
      <w:pPr>
        <w:rPr>
          <w:rFonts w:cstheme="minorHAnsi"/>
        </w:rPr>
      </w:pPr>
    </w:p>
    <w:p w:rsidR="00CF0522" w:rsidRPr="005063F3" w:rsidRDefault="00CF0522" w:rsidP="00CF0522">
      <w:pPr>
        <w:jc w:val="center"/>
        <w:rPr>
          <w:rFonts w:cstheme="minorHAnsi"/>
        </w:rPr>
      </w:pPr>
      <w:r w:rsidRPr="005063F3">
        <w:rPr>
          <w:rFonts w:cstheme="minorHAnsi"/>
        </w:rPr>
        <w:t>§24</w:t>
      </w:r>
    </w:p>
    <w:p w:rsidR="00CF0522" w:rsidRPr="005063F3" w:rsidRDefault="00CF0522" w:rsidP="00CF0522">
      <w:pPr>
        <w:rPr>
          <w:rFonts w:cstheme="minorHAnsi"/>
        </w:rPr>
      </w:pPr>
      <w:r w:rsidRPr="005063F3">
        <w:rPr>
          <w:rFonts w:cstheme="minorHAnsi"/>
        </w:rPr>
        <w:t>Zarząd zwołuje Walne Zebranie, zawiadamiając o tym wszystkich członków  na 14 dni przed terminem Walnego Zebrania z podaniem porządku obrad, miejsca i terminu. Walne Zebranie jest prawomocne przy obecnoś</w:t>
      </w:r>
      <w:r w:rsidR="004955D7" w:rsidRPr="005063F3">
        <w:rPr>
          <w:rFonts w:cstheme="minorHAnsi"/>
        </w:rPr>
        <w:t>ci co najmniej 50% +1 członków w</w:t>
      </w:r>
      <w:r w:rsidRPr="005063F3">
        <w:rPr>
          <w:rFonts w:cstheme="minorHAnsi"/>
        </w:rPr>
        <w:t xml:space="preserve"> I terminie, a w II terminie jest prawomocne bez względu na ilość obecnych członków</w:t>
      </w:r>
      <w:r w:rsidR="005A0082" w:rsidRPr="005063F3">
        <w:rPr>
          <w:rFonts w:cstheme="minorHAnsi"/>
        </w:rPr>
        <w:t>.</w:t>
      </w:r>
      <w:r w:rsidR="00E41D9D">
        <w:rPr>
          <w:rFonts w:cstheme="minorHAnsi"/>
        </w:rPr>
        <w:t xml:space="preserve"> </w:t>
      </w:r>
      <w:r w:rsidR="005A0082" w:rsidRPr="005063F3">
        <w:rPr>
          <w:rFonts w:cstheme="minorHAnsi"/>
        </w:rPr>
        <w:t>Uchwały Walnego Zebrania zapadają w drodze głosowania większością obecnych członków</w:t>
      </w:r>
      <w:r w:rsidR="005063F3" w:rsidRPr="005063F3">
        <w:rPr>
          <w:rFonts w:cstheme="minorHAnsi"/>
        </w:rPr>
        <w:t xml:space="preserve">. </w:t>
      </w:r>
      <w:r w:rsidR="00336BF1" w:rsidRPr="005063F3">
        <w:rPr>
          <w:rFonts w:cstheme="minorHAnsi"/>
        </w:rPr>
        <w:t xml:space="preserve">Dla </w:t>
      </w:r>
      <w:r w:rsidR="00E37121" w:rsidRPr="005063F3">
        <w:rPr>
          <w:rFonts w:cstheme="minorHAnsi"/>
        </w:rPr>
        <w:t>u</w:t>
      </w:r>
      <w:r w:rsidR="00336BF1" w:rsidRPr="005063F3">
        <w:rPr>
          <w:rFonts w:cstheme="minorHAnsi"/>
        </w:rPr>
        <w:t>chwał o zmianie sta</w:t>
      </w:r>
      <w:r w:rsidR="00E37121" w:rsidRPr="005063F3">
        <w:rPr>
          <w:rFonts w:cstheme="minorHAnsi"/>
        </w:rPr>
        <w:t xml:space="preserve">tutu i likwidacji DKTK </w:t>
      </w:r>
      <w:r w:rsidR="00336BF1" w:rsidRPr="005063F3">
        <w:rPr>
          <w:rFonts w:cstheme="minorHAnsi"/>
        </w:rPr>
        <w:t xml:space="preserve"> wymagana jest większość 2/3 głosów członków</w:t>
      </w:r>
      <w:r w:rsidR="00E37121" w:rsidRPr="005063F3">
        <w:rPr>
          <w:rFonts w:cstheme="minorHAnsi"/>
        </w:rPr>
        <w:t xml:space="preserve"> obecnych na walnym zebraniu</w:t>
      </w:r>
      <w:r w:rsidR="00336BF1" w:rsidRPr="005063F3">
        <w:rPr>
          <w:rFonts w:cstheme="minorHAnsi"/>
        </w:rPr>
        <w:t>.</w:t>
      </w:r>
      <w:r w:rsidR="00E41D9D">
        <w:rPr>
          <w:rFonts w:cstheme="minorHAnsi"/>
        </w:rPr>
        <w:t xml:space="preserve"> </w:t>
      </w:r>
      <w:r w:rsidRPr="005063F3">
        <w:rPr>
          <w:rFonts w:cstheme="minorHAnsi"/>
        </w:rPr>
        <w:t>Uchwały Walnego Zebrania zapadają w drodze głosowania jawnego, chyba, że Walne Zebranie postanowi inaczej.</w:t>
      </w:r>
    </w:p>
    <w:p w:rsidR="00CF0522" w:rsidRPr="005063F3" w:rsidRDefault="00CF0522" w:rsidP="00CF0522">
      <w:pPr>
        <w:jc w:val="center"/>
        <w:rPr>
          <w:rFonts w:cstheme="minorHAnsi"/>
        </w:rPr>
      </w:pPr>
      <w:r w:rsidRPr="005063F3">
        <w:rPr>
          <w:rFonts w:cstheme="minorHAnsi"/>
        </w:rPr>
        <w:t>§25</w:t>
      </w:r>
    </w:p>
    <w:p w:rsidR="00CF0522" w:rsidRPr="005063F3" w:rsidRDefault="00CF0522" w:rsidP="00CF0522">
      <w:pPr>
        <w:rPr>
          <w:rFonts w:cstheme="minorHAnsi"/>
        </w:rPr>
      </w:pPr>
      <w:r w:rsidRPr="005063F3">
        <w:rPr>
          <w:rFonts w:cstheme="minorHAnsi"/>
        </w:rPr>
        <w:t xml:space="preserve">Na Walnym Zebraniu przedmiotem uchwał mogą być tylko te sprawy, które umieszczone zostały w porządku </w:t>
      </w:r>
      <w:r w:rsidR="001B0539" w:rsidRPr="005063F3">
        <w:rPr>
          <w:rFonts w:cstheme="minorHAnsi"/>
        </w:rPr>
        <w:t>obrad</w:t>
      </w:r>
      <w:r w:rsidRPr="005063F3">
        <w:rPr>
          <w:rFonts w:cstheme="minorHAnsi"/>
        </w:rPr>
        <w:t>.</w:t>
      </w:r>
    </w:p>
    <w:p w:rsidR="000004A6" w:rsidRDefault="000004A6" w:rsidP="004D5191">
      <w:pPr>
        <w:jc w:val="center"/>
        <w:rPr>
          <w:rFonts w:cstheme="minorHAnsi"/>
        </w:rPr>
      </w:pPr>
    </w:p>
    <w:p w:rsidR="00450B06" w:rsidRDefault="00450B06" w:rsidP="004D5191">
      <w:pPr>
        <w:jc w:val="center"/>
        <w:rPr>
          <w:rFonts w:cstheme="minorHAnsi"/>
        </w:rPr>
      </w:pPr>
    </w:p>
    <w:p w:rsidR="00450B06" w:rsidRDefault="00450B06" w:rsidP="004D5191">
      <w:pPr>
        <w:jc w:val="center"/>
        <w:rPr>
          <w:rFonts w:cstheme="minorHAnsi"/>
        </w:rPr>
      </w:pPr>
    </w:p>
    <w:p w:rsidR="00450B06" w:rsidRDefault="00450B06" w:rsidP="004D5191">
      <w:pPr>
        <w:jc w:val="center"/>
        <w:rPr>
          <w:rFonts w:cstheme="minorHAnsi"/>
        </w:rPr>
      </w:pPr>
    </w:p>
    <w:p w:rsidR="00CF0522" w:rsidRPr="004D5191" w:rsidRDefault="00CF0522" w:rsidP="004D5191">
      <w:pPr>
        <w:jc w:val="center"/>
        <w:rPr>
          <w:rFonts w:cstheme="minorHAnsi"/>
        </w:rPr>
      </w:pPr>
      <w:r w:rsidRPr="004D5191">
        <w:rPr>
          <w:rFonts w:cstheme="minorHAnsi"/>
        </w:rPr>
        <w:lastRenderedPageBreak/>
        <w:t>ZARZĄD DKTK</w:t>
      </w:r>
    </w:p>
    <w:p w:rsidR="00CF0522" w:rsidRPr="005063F3" w:rsidRDefault="00C60AC0" w:rsidP="004D5191">
      <w:pPr>
        <w:jc w:val="center"/>
        <w:rPr>
          <w:rFonts w:cstheme="minorHAnsi"/>
        </w:rPr>
      </w:pPr>
      <w:r w:rsidRPr="005063F3">
        <w:rPr>
          <w:rFonts w:cstheme="minorHAnsi"/>
        </w:rPr>
        <w:t>§26</w:t>
      </w:r>
    </w:p>
    <w:p w:rsidR="004B2C5E" w:rsidRPr="005063F3" w:rsidRDefault="004B2C5E" w:rsidP="004B2C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 xml:space="preserve">Zarząd jest powołany do kierowania całą działalnością Stowarzyszenia zgodnie z uchwałami Walnego Zebrania Członków, a także reprezentuje Stowarzyszenie na zewnątrz. </w:t>
      </w:r>
    </w:p>
    <w:p w:rsidR="0081587F" w:rsidRPr="005063F3" w:rsidRDefault="004B2C5E" w:rsidP="0081587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 xml:space="preserve">Zarząd składa </w:t>
      </w:r>
      <w:r w:rsidR="00785DE8" w:rsidRPr="005063F3">
        <w:rPr>
          <w:rFonts w:cstheme="minorHAnsi"/>
        </w:rPr>
        <w:t>s</w:t>
      </w:r>
      <w:r w:rsidR="00D36A41">
        <w:rPr>
          <w:rFonts w:cstheme="minorHAnsi"/>
        </w:rPr>
        <w:t>ię z</w:t>
      </w:r>
      <w:r w:rsidR="00785DE8" w:rsidRPr="005063F3">
        <w:rPr>
          <w:rFonts w:cstheme="minorHAnsi"/>
        </w:rPr>
        <w:t xml:space="preserve"> 3</w:t>
      </w:r>
      <w:r w:rsidR="00D36A41">
        <w:rPr>
          <w:rFonts w:cstheme="minorHAnsi"/>
        </w:rPr>
        <w:t xml:space="preserve"> osób</w:t>
      </w:r>
      <w:r w:rsidR="00785DE8" w:rsidRPr="005063F3">
        <w:rPr>
          <w:rFonts w:cstheme="minorHAnsi"/>
        </w:rPr>
        <w:t>,  w tym Prezesa, Wiceprezesa i Sekretarza.</w:t>
      </w:r>
    </w:p>
    <w:p w:rsidR="004B2C5E" w:rsidRPr="005063F3" w:rsidRDefault="004B2C5E" w:rsidP="0081587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3F3">
        <w:rPr>
          <w:rFonts w:cstheme="minorHAnsi"/>
        </w:rPr>
        <w:t>Członkowie zarządu mogą otrzymywać wynagrodzenie za pełnione funkcje.</w:t>
      </w:r>
    </w:p>
    <w:p w:rsidR="004B2C5E" w:rsidRPr="005063F3" w:rsidRDefault="004B2C5E" w:rsidP="00D649AC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B2C5E" w:rsidRPr="005063F3" w:rsidRDefault="004B2C5E" w:rsidP="004B2C5E">
      <w:pPr>
        <w:rPr>
          <w:rFonts w:cstheme="minorHAnsi"/>
        </w:rPr>
      </w:pPr>
    </w:p>
    <w:p w:rsidR="00D649AC" w:rsidRPr="004D5191" w:rsidRDefault="00CF0522" w:rsidP="004D5191">
      <w:pPr>
        <w:jc w:val="center"/>
        <w:rPr>
          <w:rFonts w:cstheme="minorHAnsi"/>
        </w:rPr>
      </w:pPr>
      <w:r w:rsidRPr="005063F3">
        <w:rPr>
          <w:rFonts w:cstheme="minorHAnsi"/>
        </w:rPr>
        <w:t>§27</w:t>
      </w:r>
    </w:p>
    <w:p w:rsidR="005063F3" w:rsidRDefault="00D649AC" w:rsidP="00450B06">
      <w:pPr>
        <w:pStyle w:val="Akapitzlist"/>
        <w:rPr>
          <w:rFonts w:cstheme="minorHAnsi"/>
        </w:rPr>
      </w:pPr>
      <w:r w:rsidRPr="005063F3">
        <w:rPr>
          <w:rFonts w:cstheme="minorHAnsi"/>
        </w:rPr>
        <w:t>Posiedzenia Zarządu odbywają się w miarę potrzeb, nie rzadziej jednak niż raz na pół roku. Posiedzenia Zarządu zwołuje Prezes.</w:t>
      </w:r>
    </w:p>
    <w:p w:rsidR="00450B06" w:rsidRDefault="00450B06" w:rsidP="00450B06">
      <w:pPr>
        <w:pStyle w:val="Akapitzlist"/>
        <w:rPr>
          <w:rFonts w:cstheme="minorHAnsi"/>
        </w:rPr>
      </w:pPr>
    </w:p>
    <w:p w:rsidR="00CF0522" w:rsidRPr="005063F3" w:rsidRDefault="00CF0522" w:rsidP="00C60AC0">
      <w:pPr>
        <w:jc w:val="center"/>
        <w:rPr>
          <w:rFonts w:cstheme="minorHAnsi"/>
        </w:rPr>
      </w:pPr>
      <w:r w:rsidRPr="005063F3">
        <w:rPr>
          <w:rFonts w:cstheme="minorHAnsi"/>
        </w:rPr>
        <w:t>§28</w:t>
      </w:r>
    </w:p>
    <w:p w:rsidR="00C60AC0" w:rsidRPr="005063F3" w:rsidRDefault="00C60AC0" w:rsidP="00CF0522">
      <w:pPr>
        <w:pStyle w:val="Akapitzlist"/>
        <w:jc w:val="center"/>
        <w:rPr>
          <w:rFonts w:cstheme="minorHAnsi"/>
        </w:rPr>
      </w:pPr>
    </w:p>
    <w:p w:rsidR="00CF0522" w:rsidRPr="005063F3" w:rsidRDefault="00CF0522" w:rsidP="00CF0522">
      <w:pPr>
        <w:pStyle w:val="Akapitzlist"/>
        <w:rPr>
          <w:rFonts w:cstheme="minorHAnsi"/>
        </w:rPr>
      </w:pPr>
      <w:r w:rsidRPr="005063F3">
        <w:rPr>
          <w:rFonts w:cstheme="minorHAnsi"/>
        </w:rPr>
        <w:t>Zarząd na posiedzeniu plenarnym:</w:t>
      </w:r>
    </w:p>
    <w:p w:rsidR="00CF0522" w:rsidRPr="005063F3" w:rsidRDefault="00450B06" w:rsidP="00CF0522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u</w:t>
      </w:r>
      <w:r w:rsidR="00CF0522" w:rsidRPr="005063F3">
        <w:rPr>
          <w:rFonts w:cstheme="minorHAnsi"/>
        </w:rPr>
        <w:t>stala program działalności DKTK w oparciu w statut i odpowiednie uchwały Walnego Zebrania oraz czuwa nad realizacją tego programu,</w:t>
      </w:r>
    </w:p>
    <w:p w:rsidR="00CF0522" w:rsidRPr="005063F3" w:rsidRDefault="00450B06" w:rsidP="00CF0522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p</w:t>
      </w:r>
      <w:r w:rsidR="00F9570A" w:rsidRPr="005063F3">
        <w:rPr>
          <w:rFonts w:cstheme="minorHAnsi"/>
        </w:rPr>
        <w:t>owoł</w:t>
      </w:r>
      <w:r w:rsidR="00CF0522" w:rsidRPr="005063F3">
        <w:rPr>
          <w:rFonts w:cstheme="minorHAnsi"/>
        </w:rPr>
        <w:t>uje sekcje odpowiadające poszczególnym dziedzinom kultury i sztuki oraz zatwierdza ich regulaminy,</w:t>
      </w:r>
    </w:p>
    <w:p w:rsidR="00CF0522" w:rsidRPr="005063F3" w:rsidRDefault="00F9570A" w:rsidP="00CF0522">
      <w:pPr>
        <w:pStyle w:val="Akapitzlist"/>
        <w:numPr>
          <w:ilvl w:val="0"/>
          <w:numId w:val="14"/>
        </w:numPr>
        <w:rPr>
          <w:rFonts w:cstheme="minorHAnsi"/>
        </w:rPr>
      </w:pPr>
      <w:r w:rsidRPr="005063F3">
        <w:rPr>
          <w:rFonts w:cstheme="minorHAnsi"/>
        </w:rPr>
        <w:t>decyduje</w:t>
      </w:r>
      <w:r w:rsidR="00CF0522" w:rsidRPr="005063F3">
        <w:rPr>
          <w:rFonts w:cstheme="minorHAnsi"/>
        </w:rPr>
        <w:t xml:space="preserve"> o wszystkich sprawach nie należących do kompetencji innych władz DKTK, </w:t>
      </w:r>
    </w:p>
    <w:p w:rsidR="00CF0522" w:rsidRPr="005063F3" w:rsidRDefault="00CF0522" w:rsidP="00CF0522">
      <w:pPr>
        <w:pStyle w:val="Akapitzlist"/>
        <w:numPr>
          <w:ilvl w:val="0"/>
          <w:numId w:val="14"/>
        </w:numPr>
        <w:rPr>
          <w:rFonts w:cstheme="minorHAnsi"/>
        </w:rPr>
      </w:pPr>
      <w:r w:rsidRPr="005063F3">
        <w:rPr>
          <w:rFonts w:cstheme="minorHAnsi"/>
        </w:rPr>
        <w:t>sporządza roczne sprawozdania finansowe oraz sprawozdania z działalności statutowej i ogłasza je stosownie do obowiązkowych ustaw,</w:t>
      </w:r>
    </w:p>
    <w:p w:rsidR="00CF0522" w:rsidRPr="005063F3" w:rsidRDefault="00CF0522" w:rsidP="00CF0522">
      <w:pPr>
        <w:pStyle w:val="Akapitzlist"/>
        <w:numPr>
          <w:ilvl w:val="0"/>
          <w:numId w:val="14"/>
        </w:numPr>
        <w:rPr>
          <w:rFonts w:cstheme="minorHAnsi"/>
        </w:rPr>
      </w:pPr>
      <w:r w:rsidRPr="005063F3">
        <w:rPr>
          <w:rFonts w:cstheme="minorHAnsi"/>
        </w:rPr>
        <w:t>przyjmuje do DKTK członków zwyczajnych i wspierających,</w:t>
      </w:r>
      <w:r w:rsidR="00E41D9D">
        <w:rPr>
          <w:rFonts w:cstheme="minorHAnsi"/>
        </w:rPr>
        <w:t xml:space="preserve"> </w:t>
      </w:r>
      <w:r w:rsidR="003456B2" w:rsidRPr="003456B2">
        <w:rPr>
          <w:rFonts w:cstheme="minorHAnsi"/>
        </w:rPr>
        <w:t>podejmuje uchwały  o skreśleniu z listy członków DKTK</w:t>
      </w:r>
      <w:r w:rsidR="003456B2">
        <w:rPr>
          <w:rFonts w:cstheme="minorHAnsi"/>
        </w:rPr>
        <w:t>,</w:t>
      </w:r>
    </w:p>
    <w:p w:rsidR="00CF0522" w:rsidRPr="005063F3" w:rsidRDefault="00CF0522" w:rsidP="00CF0522">
      <w:pPr>
        <w:pStyle w:val="Akapitzlist"/>
        <w:numPr>
          <w:ilvl w:val="0"/>
          <w:numId w:val="14"/>
        </w:numPr>
        <w:rPr>
          <w:rFonts w:cstheme="minorHAnsi"/>
        </w:rPr>
      </w:pPr>
      <w:r w:rsidRPr="005063F3">
        <w:rPr>
          <w:rFonts w:cstheme="minorHAnsi"/>
        </w:rPr>
        <w:t>zwołuje Walne Zebranie DKTK</w:t>
      </w:r>
      <w:r w:rsidR="00450B06">
        <w:rPr>
          <w:rFonts w:cstheme="minorHAnsi"/>
        </w:rPr>
        <w:t>,</w:t>
      </w:r>
    </w:p>
    <w:p w:rsidR="00C60AC0" w:rsidRPr="005063F3" w:rsidRDefault="00CF0522" w:rsidP="00C60AC0">
      <w:pPr>
        <w:pStyle w:val="Akapitzlist"/>
        <w:numPr>
          <w:ilvl w:val="0"/>
          <w:numId w:val="14"/>
        </w:numPr>
        <w:rPr>
          <w:rFonts w:cstheme="minorHAnsi"/>
        </w:rPr>
      </w:pPr>
      <w:r w:rsidRPr="005063F3">
        <w:rPr>
          <w:rFonts w:cstheme="minorHAnsi"/>
        </w:rPr>
        <w:t>decyduje o podjęciu działalności gospodarczej, określa kierunki i formy jej organizacji i sprawuje nadzór merytoryczny</w:t>
      </w:r>
      <w:r w:rsidR="00450B06">
        <w:rPr>
          <w:rFonts w:cstheme="minorHAnsi"/>
        </w:rPr>
        <w:t>,</w:t>
      </w:r>
    </w:p>
    <w:p w:rsidR="00C60AC0" w:rsidRPr="005063F3" w:rsidRDefault="00C60AC0" w:rsidP="00CF0522">
      <w:pPr>
        <w:pStyle w:val="Akapitzlist"/>
        <w:numPr>
          <w:ilvl w:val="0"/>
          <w:numId w:val="14"/>
        </w:numPr>
        <w:rPr>
          <w:rFonts w:cstheme="minorHAnsi"/>
        </w:rPr>
      </w:pPr>
      <w:r w:rsidRPr="005063F3">
        <w:rPr>
          <w:rFonts w:cstheme="minorHAnsi"/>
        </w:rPr>
        <w:t>kieruje pracami DKTK oraz zarządza majątkiem i funduszami Stowarzyszenia,</w:t>
      </w:r>
    </w:p>
    <w:p w:rsidR="00C60AC0" w:rsidRPr="005063F3" w:rsidRDefault="00C60AC0" w:rsidP="00CF0522">
      <w:pPr>
        <w:pStyle w:val="Akapitzlist"/>
        <w:numPr>
          <w:ilvl w:val="0"/>
          <w:numId w:val="14"/>
        </w:numPr>
        <w:rPr>
          <w:rFonts w:cstheme="minorHAnsi"/>
        </w:rPr>
      </w:pPr>
      <w:r w:rsidRPr="005063F3">
        <w:rPr>
          <w:rFonts w:cstheme="minorHAnsi"/>
        </w:rPr>
        <w:t>sprawuje nadzór i opiekę nad działalnością sekcji i zespołów,</w:t>
      </w:r>
    </w:p>
    <w:p w:rsidR="00C60AC0" w:rsidRPr="005063F3" w:rsidRDefault="00C60AC0" w:rsidP="00CF0522">
      <w:pPr>
        <w:pStyle w:val="Akapitzlist"/>
        <w:numPr>
          <w:ilvl w:val="0"/>
          <w:numId w:val="14"/>
        </w:numPr>
        <w:rPr>
          <w:rFonts w:cstheme="minorHAnsi"/>
        </w:rPr>
      </w:pPr>
      <w:r w:rsidRPr="005063F3">
        <w:rPr>
          <w:rFonts w:cstheme="minorHAnsi"/>
        </w:rPr>
        <w:t>czuwa nad przestrzeganiem przepisów statutu, regulaminów, uchwał i decyzji władz oraz członków DKTK,</w:t>
      </w:r>
    </w:p>
    <w:p w:rsidR="00C60AC0" w:rsidRDefault="00C60AC0" w:rsidP="004D5191">
      <w:pPr>
        <w:pStyle w:val="Akapitzlist"/>
        <w:numPr>
          <w:ilvl w:val="0"/>
          <w:numId w:val="14"/>
        </w:numPr>
        <w:rPr>
          <w:rFonts w:cstheme="minorHAnsi"/>
        </w:rPr>
      </w:pPr>
      <w:r w:rsidRPr="005063F3">
        <w:rPr>
          <w:rFonts w:cstheme="minorHAnsi"/>
        </w:rPr>
        <w:t>reprezentuje DKTK.</w:t>
      </w:r>
    </w:p>
    <w:p w:rsidR="004D5191" w:rsidRPr="004D5191" w:rsidRDefault="004D5191" w:rsidP="004D5191">
      <w:pPr>
        <w:pStyle w:val="Akapitzlist"/>
        <w:ind w:left="1080"/>
        <w:rPr>
          <w:rFonts w:cstheme="minorHAnsi"/>
        </w:rPr>
      </w:pPr>
    </w:p>
    <w:p w:rsidR="00C60AC0" w:rsidRPr="004D5191" w:rsidRDefault="00C60AC0" w:rsidP="00156288">
      <w:pPr>
        <w:jc w:val="center"/>
        <w:rPr>
          <w:rFonts w:cstheme="minorHAnsi"/>
        </w:rPr>
      </w:pPr>
      <w:r w:rsidRPr="004D5191">
        <w:rPr>
          <w:rFonts w:cstheme="minorHAnsi"/>
        </w:rPr>
        <w:t>KOMISJA REWIZYJNA</w:t>
      </w:r>
    </w:p>
    <w:p w:rsidR="00C60AC0" w:rsidRPr="005063F3" w:rsidRDefault="00C60AC0" w:rsidP="00C60AC0">
      <w:pPr>
        <w:jc w:val="center"/>
        <w:rPr>
          <w:rFonts w:cstheme="minorHAnsi"/>
        </w:rPr>
      </w:pPr>
      <w:r w:rsidRPr="005063F3">
        <w:rPr>
          <w:rFonts w:cstheme="minorHAnsi"/>
        </w:rPr>
        <w:t>§</w:t>
      </w:r>
      <w:r w:rsidR="00A571AE" w:rsidRPr="005063F3">
        <w:rPr>
          <w:rFonts w:cstheme="minorHAnsi"/>
        </w:rPr>
        <w:t>29</w:t>
      </w:r>
    </w:p>
    <w:p w:rsidR="00C60AC0" w:rsidRPr="005063F3" w:rsidRDefault="00C60AC0" w:rsidP="00C60AC0">
      <w:pPr>
        <w:rPr>
          <w:rFonts w:cstheme="minorHAnsi"/>
        </w:rPr>
      </w:pPr>
      <w:r w:rsidRPr="005063F3">
        <w:rPr>
          <w:rFonts w:cstheme="minorHAnsi"/>
        </w:rPr>
        <w:t>Komisja Rewizyjna jest niezależnym od Zarządu DKTK organem kontroli wewnętrznej, a jej członkowie:</w:t>
      </w:r>
    </w:p>
    <w:p w:rsidR="00C60AC0" w:rsidRPr="005063F3" w:rsidRDefault="00D4648B" w:rsidP="00C60AC0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n</w:t>
      </w:r>
      <w:r w:rsidR="00C60AC0" w:rsidRPr="005063F3">
        <w:rPr>
          <w:rFonts w:cstheme="minorHAnsi"/>
        </w:rPr>
        <w:t>ie mogą być członkami Zarządu DKTK ani pozostawać z nimi w związku małżeński, we wspólnym pożyciu, w stosunku pokrewieństwa, powinowactwa lub podległości służbowej,</w:t>
      </w:r>
    </w:p>
    <w:p w:rsidR="00C60AC0" w:rsidRPr="005063F3" w:rsidRDefault="00D4648B" w:rsidP="00C60AC0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n</w:t>
      </w:r>
      <w:r w:rsidR="00C60AC0" w:rsidRPr="005063F3">
        <w:rPr>
          <w:rFonts w:cstheme="minorHAnsi"/>
        </w:rPr>
        <w:t>ie byli skazani prawomocnym wyrokiem za przestępstwo umyślnie ścigane z oskarżenia public</w:t>
      </w:r>
      <w:r>
        <w:rPr>
          <w:rFonts w:cstheme="minorHAnsi"/>
        </w:rPr>
        <w:t>znego lub przestępstwo skarbowe.</w:t>
      </w:r>
    </w:p>
    <w:p w:rsidR="00C60AC0" w:rsidRPr="005063F3" w:rsidRDefault="00C60AC0" w:rsidP="00C60AC0">
      <w:pPr>
        <w:pStyle w:val="Akapitzlist"/>
        <w:jc w:val="center"/>
        <w:rPr>
          <w:rFonts w:cstheme="minorHAnsi"/>
        </w:rPr>
      </w:pPr>
    </w:p>
    <w:p w:rsidR="00156288" w:rsidRPr="005063F3" w:rsidRDefault="00C60AC0" w:rsidP="00156288">
      <w:pPr>
        <w:jc w:val="center"/>
        <w:rPr>
          <w:rFonts w:cstheme="minorHAnsi"/>
        </w:rPr>
      </w:pPr>
      <w:r w:rsidRPr="005063F3">
        <w:rPr>
          <w:rFonts w:cstheme="minorHAnsi"/>
        </w:rPr>
        <w:lastRenderedPageBreak/>
        <w:t>§</w:t>
      </w:r>
      <w:r w:rsidR="000F1605" w:rsidRPr="005063F3">
        <w:rPr>
          <w:rFonts w:cstheme="minorHAnsi"/>
        </w:rPr>
        <w:t>30</w:t>
      </w:r>
    </w:p>
    <w:p w:rsidR="00C60AC0" w:rsidRPr="005063F3" w:rsidRDefault="00C60AC0" w:rsidP="00C60AC0">
      <w:pPr>
        <w:jc w:val="center"/>
        <w:rPr>
          <w:rFonts w:cstheme="minorHAnsi"/>
        </w:rPr>
      </w:pPr>
    </w:p>
    <w:p w:rsidR="00C60AC0" w:rsidRPr="005063F3" w:rsidRDefault="00C60AC0" w:rsidP="00C60AC0">
      <w:pPr>
        <w:rPr>
          <w:rFonts w:cstheme="minorHAnsi"/>
        </w:rPr>
      </w:pPr>
      <w:r w:rsidRPr="005063F3">
        <w:rPr>
          <w:rFonts w:cstheme="minorHAnsi"/>
        </w:rPr>
        <w:t xml:space="preserve">Komisja Rewizyjna składa się </w:t>
      </w:r>
      <w:r w:rsidR="00A571AE" w:rsidRPr="005063F3">
        <w:rPr>
          <w:rFonts w:cstheme="minorHAnsi"/>
        </w:rPr>
        <w:t xml:space="preserve">2-3 </w:t>
      </w:r>
      <w:r w:rsidRPr="005063F3">
        <w:rPr>
          <w:rFonts w:cstheme="minorHAnsi"/>
        </w:rPr>
        <w:t>osób wybranych przez Walne Zebranie. Członkowie Komisji Rewizyjnej wybierają spośród siebie przewodnicząceg</w:t>
      </w:r>
      <w:r w:rsidR="005063F3" w:rsidRPr="005063F3">
        <w:rPr>
          <w:rFonts w:cstheme="minorHAnsi"/>
        </w:rPr>
        <w:t>o,</w:t>
      </w:r>
      <w:r w:rsidR="002F7A23" w:rsidRPr="005063F3">
        <w:rPr>
          <w:rFonts w:cstheme="minorHAnsi"/>
        </w:rPr>
        <w:t xml:space="preserve"> wybieranego na pierwszym posiedzeniu komisji. </w:t>
      </w:r>
      <w:r w:rsidRPr="005063F3">
        <w:rPr>
          <w:rFonts w:cstheme="minorHAnsi"/>
        </w:rPr>
        <w:t>Do działalności Komisji Rewizyjnej należy:</w:t>
      </w:r>
    </w:p>
    <w:p w:rsidR="00C60AC0" w:rsidRPr="005063F3" w:rsidRDefault="002E7B9F" w:rsidP="00C60AC0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k</w:t>
      </w:r>
      <w:r w:rsidR="00C60AC0" w:rsidRPr="005063F3">
        <w:rPr>
          <w:rFonts w:cstheme="minorHAnsi"/>
        </w:rPr>
        <w:t>ontrola działalności statutowej i finansowej Zarządu DKTK i sporządzanie sprawozdań pokontrolnych co najmniej raz w roku,</w:t>
      </w:r>
    </w:p>
    <w:p w:rsidR="00C60AC0" w:rsidRPr="005063F3" w:rsidRDefault="002E7B9F" w:rsidP="00C60AC0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k</w:t>
      </w:r>
      <w:r w:rsidR="00C60AC0" w:rsidRPr="005063F3">
        <w:rPr>
          <w:rFonts w:cstheme="minorHAnsi"/>
        </w:rPr>
        <w:t>ontrola wykonania uchwał Walnego Zebrania i Zarządu DKTK,</w:t>
      </w:r>
    </w:p>
    <w:p w:rsidR="00AF2635" w:rsidRDefault="002E7B9F" w:rsidP="004D5191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s</w:t>
      </w:r>
      <w:r w:rsidR="00C60AC0" w:rsidRPr="005063F3">
        <w:rPr>
          <w:rFonts w:cstheme="minorHAnsi"/>
        </w:rPr>
        <w:t>kładanie wniosków na Walnym Zebraniu w sprawie udzielania Zarządowi DKTK absolutorium.</w:t>
      </w:r>
    </w:p>
    <w:p w:rsidR="000303AF" w:rsidRPr="004D5191" w:rsidRDefault="000303AF" w:rsidP="000303AF">
      <w:pPr>
        <w:pStyle w:val="Akapitzlist"/>
        <w:rPr>
          <w:rFonts w:cstheme="minorHAnsi"/>
        </w:rPr>
      </w:pPr>
    </w:p>
    <w:p w:rsidR="004D5191" w:rsidRPr="000303AF" w:rsidRDefault="00AF2635" w:rsidP="000303AF">
      <w:pPr>
        <w:pStyle w:val="Akapitzlist"/>
        <w:numPr>
          <w:ilvl w:val="0"/>
          <w:numId w:val="8"/>
        </w:numPr>
        <w:jc w:val="center"/>
        <w:rPr>
          <w:rFonts w:cstheme="minorHAnsi"/>
          <w:b/>
        </w:rPr>
      </w:pPr>
      <w:r w:rsidRPr="005063F3">
        <w:rPr>
          <w:rFonts w:cstheme="minorHAnsi"/>
          <w:b/>
        </w:rPr>
        <w:t>MAJĄTEK DKTK I SPOSÓB ZACIĄGANIA ZOBOWIĄZAŃ</w:t>
      </w:r>
    </w:p>
    <w:p w:rsidR="002F7A23" w:rsidRPr="005063F3" w:rsidRDefault="00AF2635" w:rsidP="002F7A23">
      <w:pPr>
        <w:jc w:val="center"/>
        <w:rPr>
          <w:rFonts w:cstheme="minorHAnsi"/>
        </w:rPr>
      </w:pPr>
      <w:r w:rsidRPr="005063F3">
        <w:rPr>
          <w:rFonts w:cstheme="minorHAnsi"/>
        </w:rPr>
        <w:t>§3</w:t>
      </w:r>
      <w:r w:rsidR="00D55CBB" w:rsidRPr="005063F3">
        <w:rPr>
          <w:rFonts w:cstheme="minorHAnsi"/>
        </w:rPr>
        <w:t>1</w:t>
      </w:r>
    </w:p>
    <w:p w:rsidR="00AF2635" w:rsidRPr="005063F3" w:rsidRDefault="00AF2635" w:rsidP="00AF2635">
      <w:pPr>
        <w:jc w:val="center"/>
        <w:rPr>
          <w:rFonts w:cstheme="minorHAnsi"/>
        </w:rPr>
      </w:pPr>
    </w:p>
    <w:p w:rsidR="00AF2635" w:rsidRPr="005063F3" w:rsidRDefault="00AF2635" w:rsidP="00AF2635">
      <w:pPr>
        <w:rPr>
          <w:rFonts w:cstheme="minorHAnsi"/>
        </w:rPr>
      </w:pPr>
      <w:r w:rsidRPr="005063F3">
        <w:rPr>
          <w:rFonts w:cstheme="minorHAnsi"/>
        </w:rPr>
        <w:t>DKTK jako osoba prawna może posiadać majątek ruchomy i nieruchomy, zawierać wszelkiego rodzaju umowy, przyjmować zapisy, darowizny, spadki oraz korzystać z ofiarności publicznej.</w:t>
      </w:r>
    </w:p>
    <w:p w:rsidR="00AF2635" w:rsidRPr="005063F3" w:rsidRDefault="00AF2635" w:rsidP="00AF2635">
      <w:pPr>
        <w:rPr>
          <w:rFonts w:cstheme="minorHAnsi"/>
        </w:rPr>
      </w:pPr>
      <w:r w:rsidRPr="005063F3">
        <w:rPr>
          <w:rFonts w:cstheme="minorHAnsi"/>
        </w:rPr>
        <w:t>Umowy, pełnomocnictwa i inne akty prawne podpisuje w imieniu Zarządu 2 członków  Zarządu</w:t>
      </w:r>
      <w:r w:rsidR="00AF4C94" w:rsidRPr="005063F3">
        <w:rPr>
          <w:rFonts w:cstheme="minorHAnsi"/>
        </w:rPr>
        <w:t xml:space="preserve"> działających łącznie</w:t>
      </w:r>
      <w:r w:rsidRPr="005063F3">
        <w:rPr>
          <w:rFonts w:cstheme="minorHAnsi"/>
        </w:rPr>
        <w:t>.</w:t>
      </w:r>
    </w:p>
    <w:p w:rsidR="00AF2635" w:rsidRPr="005063F3" w:rsidRDefault="00AF2635" w:rsidP="00AF2635">
      <w:pPr>
        <w:rPr>
          <w:rFonts w:cstheme="minorHAnsi"/>
        </w:rPr>
      </w:pPr>
      <w:r w:rsidRPr="005063F3">
        <w:rPr>
          <w:rFonts w:cstheme="minorHAnsi"/>
        </w:rPr>
        <w:t>Dokume</w:t>
      </w:r>
      <w:r w:rsidR="005063F3" w:rsidRPr="005063F3">
        <w:rPr>
          <w:rFonts w:cstheme="minorHAnsi"/>
        </w:rPr>
        <w:t>nty finansowe wymagają podpisu P</w:t>
      </w:r>
      <w:r w:rsidRPr="005063F3">
        <w:rPr>
          <w:rFonts w:cstheme="minorHAnsi"/>
        </w:rPr>
        <w:t xml:space="preserve">rezesa lub </w:t>
      </w:r>
      <w:r w:rsidR="005063F3" w:rsidRPr="005063F3">
        <w:rPr>
          <w:rFonts w:cstheme="minorHAnsi"/>
        </w:rPr>
        <w:t>W</w:t>
      </w:r>
      <w:r w:rsidR="00AF4C94" w:rsidRPr="005063F3">
        <w:rPr>
          <w:rFonts w:cstheme="minorHAnsi"/>
        </w:rPr>
        <w:t xml:space="preserve">iceprezesa </w:t>
      </w:r>
      <w:r w:rsidRPr="005063F3">
        <w:rPr>
          <w:rFonts w:cstheme="minorHAnsi"/>
        </w:rPr>
        <w:t xml:space="preserve"> Zarządu i głównego księgowego. Majątek DKTK stanowią jego fundusze, ruchomości i nieruchomości.</w:t>
      </w:r>
    </w:p>
    <w:p w:rsidR="00AF2635" w:rsidRPr="005063F3" w:rsidRDefault="00AF2635" w:rsidP="00450B06">
      <w:pPr>
        <w:jc w:val="center"/>
        <w:rPr>
          <w:rFonts w:cstheme="minorHAnsi"/>
        </w:rPr>
      </w:pPr>
      <w:r w:rsidRPr="005063F3">
        <w:rPr>
          <w:rFonts w:cstheme="minorHAnsi"/>
        </w:rPr>
        <w:t>§3</w:t>
      </w:r>
      <w:r w:rsidR="00D55CBB" w:rsidRPr="005063F3">
        <w:rPr>
          <w:rFonts w:cstheme="minorHAnsi"/>
        </w:rPr>
        <w:t>2</w:t>
      </w:r>
    </w:p>
    <w:p w:rsidR="00AF2635" w:rsidRPr="005063F3" w:rsidRDefault="00AF2635" w:rsidP="00AF2635">
      <w:pPr>
        <w:pStyle w:val="Akapitzlist"/>
        <w:numPr>
          <w:ilvl w:val="0"/>
          <w:numId w:val="19"/>
        </w:numPr>
        <w:rPr>
          <w:rFonts w:cstheme="minorHAnsi"/>
        </w:rPr>
      </w:pPr>
      <w:r w:rsidRPr="005063F3">
        <w:rPr>
          <w:rFonts w:cstheme="minorHAnsi"/>
        </w:rPr>
        <w:t>Majątek DKTK stanowią:</w:t>
      </w:r>
    </w:p>
    <w:p w:rsidR="00AF2635" w:rsidRPr="005063F3" w:rsidRDefault="000303AF" w:rsidP="00AF2635">
      <w:pPr>
        <w:pStyle w:val="Akapitzlist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s</w:t>
      </w:r>
      <w:r w:rsidR="00AF2635" w:rsidRPr="005063F3">
        <w:rPr>
          <w:rFonts w:cstheme="minorHAnsi"/>
        </w:rPr>
        <w:t>kładki członkowskie,</w:t>
      </w:r>
    </w:p>
    <w:p w:rsidR="00AF2635" w:rsidRPr="005063F3" w:rsidRDefault="000303AF" w:rsidP="00AF2635">
      <w:pPr>
        <w:pStyle w:val="Akapitzlist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d</w:t>
      </w:r>
      <w:r w:rsidR="00AF2635" w:rsidRPr="005063F3">
        <w:rPr>
          <w:rFonts w:cstheme="minorHAnsi"/>
        </w:rPr>
        <w:t>arowizny,</w:t>
      </w:r>
    </w:p>
    <w:p w:rsidR="00AF2635" w:rsidRPr="005063F3" w:rsidRDefault="000303AF" w:rsidP="00AF2635">
      <w:pPr>
        <w:pStyle w:val="Akapitzlist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p</w:t>
      </w:r>
      <w:r w:rsidR="00AF2635" w:rsidRPr="005063F3">
        <w:rPr>
          <w:rFonts w:cstheme="minorHAnsi"/>
        </w:rPr>
        <w:t>rzychody z form odpłatnej działalności statutowej,</w:t>
      </w:r>
    </w:p>
    <w:p w:rsidR="00AF2635" w:rsidRPr="005063F3" w:rsidRDefault="000303AF" w:rsidP="00AF2635">
      <w:pPr>
        <w:pStyle w:val="Akapitzlist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p</w:t>
      </w:r>
      <w:r w:rsidR="00AF2635" w:rsidRPr="005063F3">
        <w:rPr>
          <w:rFonts w:cstheme="minorHAnsi"/>
        </w:rPr>
        <w:t>rzychody z działalności pożytku publicznego.</w:t>
      </w:r>
    </w:p>
    <w:p w:rsidR="00AF2635" w:rsidRPr="005063F3" w:rsidRDefault="00AF2635" w:rsidP="00AF2635">
      <w:pPr>
        <w:pStyle w:val="Akapitzlist"/>
        <w:numPr>
          <w:ilvl w:val="0"/>
          <w:numId w:val="19"/>
        </w:numPr>
        <w:rPr>
          <w:rFonts w:cstheme="minorHAnsi"/>
        </w:rPr>
      </w:pPr>
      <w:r w:rsidRPr="005063F3">
        <w:rPr>
          <w:rFonts w:cstheme="minorHAnsi"/>
        </w:rPr>
        <w:t>DKTK może otrzymywać dotacje celowe na prowadzenie różnych form działalności pożytku publicznego.</w:t>
      </w:r>
    </w:p>
    <w:p w:rsidR="00AF2635" w:rsidRPr="005063F3" w:rsidRDefault="00AF2635" w:rsidP="00AF2635">
      <w:pPr>
        <w:pStyle w:val="Akapitzlist"/>
        <w:numPr>
          <w:ilvl w:val="0"/>
          <w:numId w:val="19"/>
        </w:numPr>
        <w:rPr>
          <w:rFonts w:cstheme="minorHAnsi"/>
        </w:rPr>
      </w:pPr>
      <w:r w:rsidRPr="005063F3">
        <w:rPr>
          <w:rFonts w:cstheme="minorHAnsi"/>
        </w:rPr>
        <w:t>Nadwyżka przychodów nad kosztami jest przeznaczona na działalność pożytku publicznego na rzecz ogółu społeczności.</w:t>
      </w:r>
    </w:p>
    <w:p w:rsidR="00AF2635" w:rsidRPr="005063F3" w:rsidRDefault="00AF2635" w:rsidP="00AF2635">
      <w:pPr>
        <w:pStyle w:val="Akapitzlist"/>
        <w:numPr>
          <w:ilvl w:val="0"/>
          <w:numId w:val="19"/>
        </w:numPr>
        <w:rPr>
          <w:rFonts w:cstheme="minorHAnsi"/>
        </w:rPr>
      </w:pPr>
      <w:r w:rsidRPr="005063F3">
        <w:rPr>
          <w:rFonts w:cstheme="minorHAnsi"/>
        </w:rPr>
        <w:t>Wyklucza się możliwość:</w:t>
      </w:r>
    </w:p>
    <w:p w:rsidR="00AF2635" w:rsidRPr="005063F3" w:rsidRDefault="00AF2635" w:rsidP="00AF2635">
      <w:pPr>
        <w:pStyle w:val="Akapitzlist"/>
        <w:numPr>
          <w:ilvl w:val="0"/>
          <w:numId w:val="21"/>
        </w:numPr>
        <w:rPr>
          <w:rFonts w:cstheme="minorHAnsi"/>
        </w:rPr>
      </w:pPr>
      <w:r w:rsidRPr="005063F3">
        <w:rPr>
          <w:rFonts w:cstheme="minorHAnsi"/>
        </w:rPr>
        <w:t>udzielania pożyczek lub zabezpieczenia zobowiązań majątkiem DKTK</w:t>
      </w:r>
      <w:r w:rsidR="0018105D" w:rsidRPr="005063F3">
        <w:rPr>
          <w:rFonts w:cstheme="minorHAnsi"/>
        </w:rPr>
        <w:t xml:space="preserve"> w stosunku do członków DKTK, członków władz DKTK lub pracowników DKTK oraz osób, z którymi członkowie DKTK, członkowie władz DKTK oraz pracownicy DKTK pozostają w związku małżeńskim, we wspólnym pożyciu albo w stosunku pokrewieństwa lub powinowactwa w linii prostej, pokrewieństwa lub powinowactwa w linii bocznej do drugiego stopnia albo są związani z tytułu przysposobienia, opieki lub kurateli, zwanych dalej ,,osobami bliskimi’’,</w:t>
      </w:r>
    </w:p>
    <w:p w:rsidR="0018105D" w:rsidRPr="005063F3" w:rsidRDefault="0018105D" w:rsidP="00AF2635">
      <w:pPr>
        <w:pStyle w:val="Akapitzlist"/>
        <w:numPr>
          <w:ilvl w:val="0"/>
          <w:numId w:val="21"/>
        </w:numPr>
        <w:rPr>
          <w:rFonts w:cstheme="minorHAnsi"/>
        </w:rPr>
      </w:pPr>
      <w:r w:rsidRPr="005063F3">
        <w:rPr>
          <w:rFonts w:cstheme="minorHAnsi"/>
        </w:rPr>
        <w:t>przekazywania majątku DKTK na rzecz swoich członków, członków władz DKTK lub pracowników oraz ich osób bliskich na zasadach innych niż w stosunku do osób trzecich, w szczególności jeżeli przekazanie to następuje bezpłatnie lub na preferencyjnych warunkach,</w:t>
      </w:r>
    </w:p>
    <w:p w:rsidR="0018105D" w:rsidRPr="005063F3" w:rsidRDefault="0018105D" w:rsidP="003312D4">
      <w:pPr>
        <w:pStyle w:val="Akapitzlist"/>
        <w:numPr>
          <w:ilvl w:val="0"/>
          <w:numId w:val="21"/>
        </w:numPr>
        <w:rPr>
          <w:rFonts w:cstheme="minorHAnsi"/>
        </w:rPr>
      </w:pPr>
      <w:r w:rsidRPr="005063F3">
        <w:rPr>
          <w:rFonts w:cstheme="minorHAnsi"/>
        </w:rPr>
        <w:lastRenderedPageBreak/>
        <w:t>wykorzystywania majątki na rzecz członków, członków władz DKTK lub pracowników oraz ich osób bliskich na zasadach innych niż w stosunku do osób trzecich, chyba że to wykorzystanie bezpośrednio wynika z celu statutowego,</w:t>
      </w:r>
    </w:p>
    <w:p w:rsidR="003312D4" w:rsidRDefault="0018105D" w:rsidP="005063F3">
      <w:pPr>
        <w:pStyle w:val="Akapitzlist"/>
        <w:numPr>
          <w:ilvl w:val="0"/>
          <w:numId w:val="21"/>
        </w:numPr>
        <w:rPr>
          <w:rFonts w:cstheme="minorHAnsi"/>
        </w:rPr>
      </w:pPr>
      <w:r w:rsidRPr="005063F3">
        <w:rPr>
          <w:rFonts w:cstheme="minorHAnsi"/>
        </w:rPr>
        <w:t>zakupu towarów lub usług od podmiotów, w których uczestniczą członkowie DKTK, członkowie DKTK lub pracownicy oraz ich osoby bliskie, na zasadach innych niż w stosunku do osób trzecich lub po cenach wyższych niż rynkowe.</w:t>
      </w:r>
    </w:p>
    <w:p w:rsidR="004D5191" w:rsidRPr="004D5191" w:rsidRDefault="004D5191" w:rsidP="004D5191">
      <w:pPr>
        <w:pStyle w:val="Akapitzlist"/>
        <w:ind w:left="1080"/>
        <w:rPr>
          <w:rFonts w:cstheme="minorHAnsi"/>
        </w:rPr>
      </w:pPr>
    </w:p>
    <w:p w:rsidR="003312D4" w:rsidRPr="005063F3" w:rsidRDefault="003312D4" w:rsidP="0018105D">
      <w:pPr>
        <w:jc w:val="center"/>
        <w:rPr>
          <w:rFonts w:cstheme="minorHAnsi"/>
        </w:rPr>
      </w:pPr>
    </w:p>
    <w:p w:rsidR="004D5191" w:rsidRDefault="004D5191" w:rsidP="00D43176">
      <w:pPr>
        <w:jc w:val="center"/>
        <w:rPr>
          <w:rFonts w:cstheme="minorHAnsi"/>
        </w:rPr>
      </w:pPr>
    </w:p>
    <w:p w:rsidR="0018105D" w:rsidRPr="005063F3" w:rsidRDefault="0018105D" w:rsidP="004D5191">
      <w:pPr>
        <w:jc w:val="center"/>
        <w:rPr>
          <w:rFonts w:cstheme="minorHAnsi"/>
        </w:rPr>
      </w:pPr>
      <w:r w:rsidRPr="005063F3">
        <w:rPr>
          <w:rFonts w:cstheme="minorHAnsi"/>
        </w:rPr>
        <w:t>§3</w:t>
      </w:r>
      <w:r w:rsidR="00D55CBB" w:rsidRPr="005063F3">
        <w:rPr>
          <w:rFonts w:cstheme="minorHAnsi"/>
        </w:rPr>
        <w:t>3</w:t>
      </w:r>
    </w:p>
    <w:p w:rsidR="0018105D" w:rsidRPr="005063F3" w:rsidRDefault="0018105D" w:rsidP="0018105D">
      <w:pPr>
        <w:rPr>
          <w:rFonts w:cstheme="minorHAnsi"/>
        </w:rPr>
      </w:pPr>
      <w:r w:rsidRPr="005063F3">
        <w:rPr>
          <w:rFonts w:cstheme="minorHAnsi"/>
        </w:rPr>
        <w:t>Podstawą gospodarki finansowej okresu sprawozdawczego jest preliminarz wydatków i wpływów uchwalony przez Zarząd. Rokiem obrotowym jest rok kalendarzowy.</w:t>
      </w:r>
    </w:p>
    <w:p w:rsidR="003312D4" w:rsidRPr="005063F3" w:rsidRDefault="003312D4" w:rsidP="0018105D">
      <w:pPr>
        <w:jc w:val="center"/>
        <w:rPr>
          <w:rFonts w:cstheme="minorHAnsi"/>
        </w:rPr>
      </w:pPr>
    </w:p>
    <w:p w:rsidR="00C74B85" w:rsidRPr="005063F3" w:rsidRDefault="0018105D" w:rsidP="004D5191">
      <w:pPr>
        <w:jc w:val="center"/>
        <w:rPr>
          <w:rFonts w:cstheme="minorHAnsi"/>
        </w:rPr>
      </w:pPr>
      <w:r w:rsidRPr="005063F3">
        <w:rPr>
          <w:rFonts w:cstheme="minorHAnsi"/>
        </w:rPr>
        <w:t>§3</w:t>
      </w:r>
      <w:r w:rsidR="00D55CBB" w:rsidRPr="005063F3">
        <w:rPr>
          <w:rFonts w:cstheme="minorHAnsi"/>
        </w:rPr>
        <w:t>4</w:t>
      </w:r>
    </w:p>
    <w:p w:rsidR="0018105D" w:rsidRPr="005063F3" w:rsidRDefault="00A02015" w:rsidP="0018105D">
      <w:pPr>
        <w:rPr>
          <w:rFonts w:cstheme="minorHAnsi"/>
        </w:rPr>
      </w:pPr>
      <w:r w:rsidRPr="005063F3">
        <w:rPr>
          <w:rFonts w:cstheme="minorHAnsi"/>
        </w:rPr>
        <w:t>W swej działalności DKTK stosuje przepisy ustawy o rachunkowości i odpowiednich ustaw podatkowych.</w:t>
      </w:r>
    </w:p>
    <w:p w:rsidR="00A02015" w:rsidRPr="005063F3" w:rsidRDefault="00A02015" w:rsidP="004D5191">
      <w:pPr>
        <w:jc w:val="center"/>
        <w:rPr>
          <w:rFonts w:cstheme="minorHAnsi"/>
        </w:rPr>
      </w:pPr>
      <w:r w:rsidRPr="005063F3">
        <w:rPr>
          <w:rFonts w:cstheme="minorHAnsi"/>
        </w:rPr>
        <w:t>§3</w:t>
      </w:r>
      <w:r w:rsidR="00D55CBB" w:rsidRPr="005063F3">
        <w:rPr>
          <w:rFonts w:cstheme="minorHAnsi"/>
        </w:rPr>
        <w:t>5</w:t>
      </w:r>
    </w:p>
    <w:p w:rsidR="00A02015" w:rsidRPr="005063F3" w:rsidRDefault="00A02015" w:rsidP="00A02015">
      <w:pPr>
        <w:rPr>
          <w:rFonts w:cstheme="minorHAnsi"/>
        </w:rPr>
      </w:pPr>
      <w:r w:rsidRPr="005063F3">
        <w:rPr>
          <w:rFonts w:cstheme="minorHAnsi"/>
        </w:rPr>
        <w:t>Uchwałę dotyczącą nabywania i obciążania majątku nieruchomego DKTK, przyjmowania darowizn i zapisów oraz tworzenia funduszy specjalnych podejmuje Zarząd DKTK.</w:t>
      </w:r>
    </w:p>
    <w:p w:rsidR="00A02015" w:rsidRPr="005063F3" w:rsidRDefault="00A02015" w:rsidP="00A02015">
      <w:pPr>
        <w:rPr>
          <w:rFonts w:cstheme="minorHAnsi"/>
        </w:rPr>
      </w:pPr>
    </w:p>
    <w:p w:rsidR="0083105A" w:rsidRDefault="0083105A" w:rsidP="00DC71EC">
      <w:pPr>
        <w:pStyle w:val="Akapitzlist"/>
        <w:numPr>
          <w:ilvl w:val="0"/>
          <w:numId w:val="8"/>
        </w:numPr>
        <w:jc w:val="center"/>
        <w:rPr>
          <w:rFonts w:cstheme="minorHAnsi"/>
          <w:b/>
        </w:rPr>
      </w:pPr>
      <w:r w:rsidRPr="005063F3">
        <w:rPr>
          <w:rFonts w:cstheme="minorHAnsi"/>
          <w:b/>
        </w:rPr>
        <w:t>SPOSÓB REPREZENTACJI</w:t>
      </w:r>
    </w:p>
    <w:p w:rsidR="00272471" w:rsidRDefault="00272471" w:rsidP="00272471">
      <w:pPr>
        <w:pStyle w:val="Akapitzlist"/>
        <w:ind w:left="1080"/>
        <w:jc w:val="center"/>
        <w:rPr>
          <w:rFonts w:cstheme="minorHAnsi"/>
          <w:b/>
        </w:rPr>
      </w:pPr>
    </w:p>
    <w:p w:rsidR="00272471" w:rsidRPr="005063F3" w:rsidRDefault="00272471" w:rsidP="00272471">
      <w:pPr>
        <w:jc w:val="center"/>
        <w:rPr>
          <w:rFonts w:cstheme="minorHAnsi"/>
        </w:rPr>
      </w:pPr>
      <w:r w:rsidRPr="005063F3">
        <w:rPr>
          <w:rFonts w:cstheme="minorHAnsi"/>
        </w:rPr>
        <w:t>§3</w:t>
      </w:r>
      <w:r>
        <w:rPr>
          <w:rFonts w:cstheme="minorHAnsi"/>
        </w:rPr>
        <w:t>6</w:t>
      </w:r>
    </w:p>
    <w:p w:rsidR="00272471" w:rsidRDefault="00272471" w:rsidP="00272471">
      <w:pPr>
        <w:pStyle w:val="Akapitzlist"/>
        <w:ind w:left="1080"/>
        <w:jc w:val="center"/>
        <w:rPr>
          <w:rFonts w:cstheme="minorHAnsi"/>
          <w:b/>
        </w:rPr>
      </w:pPr>
    </w:p>
    <w:p w:rsidR="00E94F9C" w:rsidRPr="005063F3" w:rsidRDefault="00E94F9C" w:rsidP="00E94F9C">
      <w:pPr>
        <w:pStyle w:val="Akapitzlist"/>
        <w:ind w:left="1080"/>
        <w:rPr>
          <w:rFonts w:cstheme="minorHAnsi"/>
          <w:b/>
        </w:rPr>
      </w:pPr>
    </w:p>
    <w:p w:rsidR="0083105A" w:rsidRPr="005063F3" w:rsidRDefault="0083105A" w:rsidP="0083105A">
      <w:pPr>
        <w:jc w:val="both"/>
        <w:rPr>
          <w:rFonts w:cstheme="minorHAnsi"/>
        </w:rPr>
      </w:pPr>
      <w:r w:rsidRPr="005063F3">
        <w:rPr>
          <w:rFonts w:cstheme="minorHAnsi"/>
        </w:rPr>
        <w:t>Do składania oświadczeń woli w imieniu Stowarzyszenia, w tym sprawach majątkowych, up</w:t>
      </w:r>
      <w:r w:rsidR="008D3C31">
        <w:rPr>
          <w:rFonts w:cstheme="minorHAnsi"/>
        </w:rPr>
        <w:t>rawnionych jest dwóch członków Z</w:t>
      </w:r>
      <w:r w:rsidRPr="005063F3">
        <w:rPr>
          <w:rFonts w:cstheme="minorHAnsi"/>
        </w:rPr>
        <w:t>arządu działających łącznie</w:t>
      </w:r>
      <w:r w:rsidR="008D3C31">
        <w:rPr>
          <w:rFonts w:cstheme="minorHAnsi"/>
        </w:rPr>
        <w:t>.</w:t>
      </w:r>
    </w:p>
    <w:p w:rsidR="0083105A" w:rsidRDefault="0083105A" w:rsidP="0083105A">
      <w:pPr>
        <w:pStyle w:val="Akapitzlist"/>
        <w:ind w:left="1080"/>
        <w:rPr>
          <w:rFonts w:cstheme="minorHAnsi"/>
        </w:rPr>
      </w:pPr>
    </w:p>
    <w:p w:rsidR="00BE1531" w:rsidRDefault="00BE1531" w:rsidP="0083105A">
      <w:pPr>
        <w:pStyle w:val="Akapitzlist"/>
        <w:ind w:left="1080"/>
        <w:rPr>
          <w:rFonts w:cstheme="minorHAnsi"/>
        </w:rPr>
      </w:pPr>
    </w:p>
    <w:p w:rsidR="00BE1531" w:rsidRDefault="00BE1531" w:rsidP="0083105A">
      <w:pPr>
        <w:pStyle w:val="Akapitzlist"/>
        <w:ind w:left="1080"/>
        <w:rPr>
          <w:rFonts w:cstheme="minorHAnsi"/>
        </w:rPr>
      </w:pPr>
    </w:p>
    <w:p w:rsidR="00BE1531" w:rsidRDefault="00BE1531" w:rsidP="0083105A">
      <w:pPr>
        <w:pStyle w:val="Akapitzlist"/>
        <w:ind w:left="1080"/>
        <w:rPr>
          <w:rFonts w:cstheme="minorHAnsi"/>
        </w:rPr>
      </w:pPr>
    </w:p>
    <w:p w:rsidR="00BE1531" w:rsidRDefault="00BE1531" w:rsidP="0083105A">
      <w:pPr>
        <w:pStyle w:val="Akapitzlist"/>
        <w:ind w:left="1080"/>
        <w:rPr>
          <w:rFonts w:cstheme="minorHAnsi"/>
        </w:rPr>
      </w:pPr>
    </w:p>
    <w:p w:rsidR="00BE1531" w:rsidRPr="005063F3" w:rsidRDefault="00BE1531" w:rsidP="0083105A">
      <w:pPr>
        <w:pStyle w:val="Akapitzlist"/>
        <w:ind w:left="1080"/>
        <w:rPr>
          <w:rFonts w:cstheme="minorHAnsi"/>
        </w:rPr>
      </w:pPr>
    </w:p>
    <w:p w:rsidR="0083105A" w:rsidRPr="005063F3" w:rsidRDefault="0083105A" w:rsidP="0083105A">
      <w:pPr>
        <w:pStyle w:val="Akapitzlist"/>
        <w:ind w:left="1080"/>
        <w:rPr>
          <w:rFonts w:cstheme="minorHAnsi"/>
          <w:b/>
        </w:rPr>
      </w:pPr>
    </w:p>
    <w:p w:rsidR="00CB098C" w:rsidRPr="005063F3" w:rsidRDefault="00CB098C" w:rsidP="005063F3">
      <w:pPr>
        <w:pStyle w:val="Akapitzlist"/>
        <w:numPr>
          <w:ilvl w:val="0"/>
          <w:numId w:val="8"/>
        </w:numPr>
        <w:jc w:val="center"/>
        <w:rPr>
          <w:rFonts w:cstheme="minorHAnsi"/>
          <w:b/>
        </w:rPr>
      </w:pPr>
      <w:r w:rsidRPr="005063F3">
        <w:rPr>
          <w:rFonts w:cstheme="minorHAnsi"/>
          <w:b/>
        </w:rPr>
        <w:t>POSTANOWIENIA  KOŃCOWE</w:t>
      </w:r>
    </w:p>
    <w:p w:rsidR="00D43176" w:rsidRPr="005063F3" w:rsidRDefault="00D55CBB" w:rsidP="00D43176">
      <w:pPr>
        <w:jc w:val="center"/>
        <w:rPr>
          <w:rFonts w:cstheme="minorHAnsi"/>
        </w:rPr>
      </w:pPr>
      <w:r w:rsidRPr="005063F3">
        <w:rPr>
          <w:rFonts w:cstheme="minorHAnsi"/>
        </w:rPr>
        <w:t>§3</w:t>
      </w:r>
      <w:r w:rsidR="0083105A" w:rsidRPr="005063F3">
        <w:rPr>
          <w:rFonts w:cstheme="minorHAnsi"/>
        </w:rPr>
        <w:t>7</w:t>
      </w:r>
    </w:p>
    <w:p w:rsidR="00A02015" w:rsidRPr="005063F3" w:rsidRDefault="00A02015" w:rsidP="00A02015">
      <w:pPr>
        <w:jc w:val="center"/>
        <w:rPr>
          <w:rFonts w:cstheme="minorHAnsi"/>
        </w:rPr>
      </w:pPr>
    </w:p>
    <w:p w:rsidR="00A02015" w:rsidRPr="005063F3" w:rsidRDefault="00A02015" w:rsidP="00A02015">
      <w:pPr>
        <w:rPr>
          <w:rFonts w:cstheme="minorHAnsi"/>
        </w:rPr>
      </w:pPr>
      <w:r w:rsidRPr="005063F3">
        <w:rPr>
          <w:rFonts w:cstheme="minorHAnsi"/>
        </w:rPr>
        <w:lastRenderedPageBreak/>
        <w:t>W razie rozwiązania DKTK Walne Zebranie zadecyduje o przeznaczeniu majątku DKTK oraz wybierze Komisję Likwidacyjną dla przeprowadzenia spraw związanych z likwidacją. Uchwała Walnego Zebrania DKTK w przedmiocie przekazania majątku wymaga zatwierdzenia przez władzę rejestracyjną.</w:t>
      </w:r>
    </w:p>
    <w:p w:rsidR="00D43176" w:rsidRPr="005063F3" w:rsidRDefault="00D55CBB" w:rsidP="00D43176">
      <w:pPr>
        <w:jc w:val="center"/>
        <w:rPr>
          <w:rFonts w:cstheme="minorHAnsi"/>
        </w:rPr>
      </w:pPr>
      <w:r w:rsidRPr="005063F3">
        <w:rPr>
          <w:rFonts w:cstheme="minorHAnsi"/>
        </w:rPr>
        <w:t>§3</w:t>
      </w:r>
      <w:r w:rsidR="0083105A" w:rsidRPr="005063F3">
        <w:rPr>
          <w:rFonts w:cstheme="minorHAnsi"/>
        </w:rPr>
        <w:t>8</w:t>
      </w:r>
    </w:p>
    <w:p w:rsidR="00A02015" w:rsidRPr="005063F3" w:rsidRDefault="00A02015" w:rsidP="00A02015">
      <w:pPr>
        <w:jc w:val="center"/>
        <w:rPr>
          <w:rFonts w:cstheme="minorHAnsi"/>
        </w:rPr>
      </w:pPr>
    </w:p>
    <w:p w:rsidR="00D133D7" w:rsidRPr="005063F3" w:rsidRDefault="00466721" w:rsidP="00466721">
      <w:pPr>
        <w:rPr>
          <w:rFonts w:cstheme="minorHAnsi"/>
        </w:rPr>
      </w:pPr>
      <w:r w:rsidRPr="005063F3">
        <w:rPr>
          <w:rFonts w:cstheme="minorHAnsi"/>
        </w:rPr>
        <w:t>Zarząd zwołuje Walne Zebranie, zawiadamiając o tym wszystkich członków na 14 dni przed terminem Walnego Zebrania z podaniem porządku obrad, miejsca i terminu. Walne Zebranie jest prawomocne przy obecności co najmniej 50% +1 członków w I terminie, a w II terminie jest prawomocne bez wzg</w:t>
      </w:r>
      <w:r w:rsidR="00E94F9C">
        <w:rPr>
          <w:rFonts w:cstheme="minorHAnsi"/>
        </w:rPr>
        <w:t>lędu na ilość obecnych członków. D</w:t>
      </w:r>
      <w:r w:rsidRPr="005063F3">
        <w:rPr>
          <w:rFonts w:cstheme="minorHAnsi"/>
        </w:rPr>
        <w:t>la uchwał o zmianie statutu i likwidacji DKTK  wymagana jest większość 2</w:t>
      </w:r>
      <w:r w:rsidR="00BE1531">
        <w:rPr>
          <w:rFonts w:cstheme="minorHAnsi"/>
        </w:rPr>
        <w:t>/3 głosów członków obecnych na Walnym Z</w:t>
      </w:r>
      <w:r w:rsidRPr="005063F3">
        <w:rPr>
          <w:rFonts w:cstheme="minorHAnsi"/>
        </w:rPr>
        <w:t>ebraniu. Uchwały Walnego Zebrania zapadają w drodze głosowania jawnego, chyba, że Walne Zebranie postanowi inaczej.</w:t>
      </w:r>
    </w:p>
    <w:p w:rsidR="00D133D7" w:rsidRPr="00E94F9C" w:rsidRDefault="00D133D7" w:rsidP="00466721">
      <w:pPr>
        <w:rPr>
          <w:rFonts w:cstheme="minorHAnsi"/>
          <w:i/>
        </w:rPr>
      </w:pPr>
      <w:r w:rsidRPr="00E94F9C">
        <w:rPr>
          <w:rFonts w:cstheme="minorHAnsi"/>
          <w:i/>
        </w:rPr>
        <w:t>Zmiany w statucie przyjęto uchwałą z dnia 8.02.2023 r.</w:t>
      </w:r>
    </w:p>
    <w:p w:rsidR="00A02015" w:rsidRPr="00E94F9C" w:rsidRDefault="00A02015" w:rsidP="00E94F9C">
      <w:pPr>
        <w:rPr>
          <w:rFonts w:cstheme="minorHAnsi"/>
        </w:rPr>
      </w:pPr>
    </w:p>
    <w:p w:rsidR="00C74B85" w:rsidRPr="005063F3" w:rsidRDefault="00C74B85" w:rsidP="00694D32">
      <w:pPr>
        <w:pStyle w:val="Akapitzlist"/>
        <w:rPr>
          <w:rFonts w:cstheme="minorHAnsi"/>
        </w:rPr>
      </w:pPr>
    </w:p>
    <w:sectPr w:rsidR="00C74B85" w:rsidRPr="005063F3" w:rsidSect="00850B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E7" w:rsidRDefault="006008E7" w:rsidP="00850B13">
      <w:pPr>
        <w:spacing w:after="0" w:line="240" w:lineRule="auto"/>
      </w:pPr>
      <w:r>
        <w:separator/>
      </w:r>
    </w:p>
  </w:endnote>
  <w:endnote w:type="continuationSeparator" w:id="1">
    <w:p w:rsidR="006008E7" w:rsidRDefault="006008E7" w:rsidP="0085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042321"/>
      <w:docPartObj>
        <w:docPartGallery w:val="Page Numbers (Bottom of Page)"/>
        <w:docPartUnique/>
      </w:docPartObj>
    </w:sdtPr>
    <w:sdtContent>
      <w:p w:rsidR="00850B13" w:rsidRDefault="00B91FEF">
        <w:pPr>
          <w:pStyle w:val="Stopka"/>
          <w:jc w:val="center"/>
        </w:pPr>
        <w:r>
          <w:fldChar w:fldCharType="begin"/>
        </w:r>
        <w:r w:rsidR="001C7C43">
          <w:instrText xml:space="preserve"> PAGE   \* MERGEFORMAT </w:instrText>
        </w:r>
        <w:r>
          <w:fldChar w:fldCharType="separate"/>
        </w:r>
        <w:r w:rsidR="00E41D9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50B13" w:rsidRDefault="00850B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E7" w:rsidRDefault="006008E7" w:rsidP="00850B13">
      <w:pPr>
        <w:spacing w:after="0" w:line="240" w:lineRule="auto"/>
      </w:pPr>
      <w:r>
        <w:separator/>
      </w:r>
    </w:p>
  </w:footnote>
  <w:footnote w:type="continuationSeparator" w:id="1">
    <w:p w:rsidR="006008E7" w:rsidRDefault="006008E7" w:rsidP="0085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3034"/>
    <w:multiLevelType w:val="hybridMultilevel"/>
    <w:tmpl w:val="7D14C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6D72"/>
    <w:multiLevelType w:val="hybridMultilevel"/>
    <w:tmpl w:val="08F26FA8"/>
    <w:lvl w:ilvl="0" w:tplc="F82EA28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B5B"/>
    <w:multiLevelType w:val="hybridMultilevel"/>
    <w:tmpl w:val="1C9E5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E32D5"/>
    <w:multiLevelType w:val="hybridMultilevel"/>
    <w:tmpl w:val="B5983B3A"/>
    <w:lvl w:ilvl="0" w:tplc="AC608162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21688"/>
    <w:multiLevelType w:val="hybridMultilevel"/>
    <w:tmpl w:val="60AE8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465D2"/>
    <w:multiLevelType w:val="hybridMultilevel"/>
    <w:tmpl w:val="11146F1C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1800113"/>
    <w:multiLevelType w:val="hybridMultilevel"/>
    <w:tmpl w:val="95462ABE"/>
    <w:lvl w:ilvl="0" w:tplc="07024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1376E"/>
    <w:multiLevelType w:val="hybridMultilevel"/>
    <w:tmpl w:val="75F6BF46"/>
    <w:lvl w:ilvl="0" w:tplc="793A2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675DA7"/>
    <w:multiLevelType w:val="hybridMultilevel"/>
    <w:tmpl w:val="8E221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360D"/>
    <w:multiLevelType w:val="hybridMultilevel"/>
    <w:tmpl w:val="B59EF55E"/>
    <w:lvl w:ilvl="0" w:tplc="DAD238A8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AF41064"/>
    <w:multiLevelType w:val="hybridMultilevel"/>
    <w:tmpl w:val="DBB405DA"/>
    <w:lvl w:ilvl="0" w:tplc="04150011">
      <w:start w:val="1"/>
      <w:numFmt w:val="decimal"/>
      <w:lvlText w:val="%1)"/>
      <w:lvlJc w:val="left"/>
      <w:pPr>
        <w:ind w:left="910" w:hanging="360"/>
      </w:p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2DDE6CC7"/>
    <w:multiLevelType w:val="hybridMultilevel"/>
    <w:tmpl w:val="A6882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34A1C"/>
    <w:multiLevelType w:val="hybridMultilevel"/>
    <w:tmpl w:val="16145640"/>
    <w:lvl w:ilvl="0" w:tplc="55E22E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866C0"/>
    <w:multiLevelType w:val="hybridMultilevel"/>
    <w:tmpl w:val="6176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DC0"/>
    <w:multiLevelType w:val="hybridMultilevel"/>
    <w:tmpl w:val="3D124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C68A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6">
    <w:nsid w:val="33F31CC1"/>
    <w:multiLevelType w:val="hybridMultilevel"/>
    <w:tmpl w:val="DD989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15C80"/>
    <w:multiLevelType w:val="hybridMultilevel"/>
    <w:tmpl w:val="3D70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B40BC"/>
    <w:multiLevelType w:val="hybridMultilevel"/>
    <w:tmpl w:val="77962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9299D"/>
    <w:multiLevelType w:val="hybridMultilevel"/>
    <w:tmpl w:val="39668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A26FE"/>
    <w:multiLevelType w:val="hybridMultilevel"/>
    <w:tmpl w:val="E79E2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73F06"/>
    <w:multiLevelType w:val="hybridMultilevel"/>
    <w:tmpl w:val="0DD4E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D047E"/>
    <w:multiLevelType w:val="hybridMultilevel"/>
    <w:tmpl w:val="974A87A4"/>
    <w:lvl w:ilvl="0" w:tplc="793A2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586065"/>
    <w:multiLevelType w:val="hybridMultilevel"/>
    <w:tmpl w:val="938CCAAE"/>
    <w:lvl w:ilvl="0" w:tplc="1F3CAE0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D78CF"/>
    <w:multiLevelType w:val="hybridMultilevel"/>
    <w:tmpl w:val="3634B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31361"/>
    <w:multiLevelType w:val="hybridMultilevel"/>
    <w:tmpl w:val="A2FE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25126"/>
    <w:multiLevelType w:val="singleLevel"/>
    <w:tmpl w:val="DEE82FD2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7">
    <w:nsid w:val="67032E7A"/>
    <w:multiLevelType w:val="hybridMultilevel"/>
    <w:tmpl w:val="ADECA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31CE9"/>
    <w:multiLevelType w:val="singleLevel"/>
    <w:tmpl w:val="9C1C8E36"/>
    <w:lvl w:ilvl="0">
      <w:start w:val="1"/>
      <w:numFmt w:val="lowerLetter"/>
      <w:lvlText w:val="%1."/>
      <w:legacy w:legacy="1" w:legacySpace="0" w:legacyIndent="57"/>
      <w:lvlJc w:val="left"/>
      <w:rPr>
        <w:rFonts w:ascii="Arial" w:hAnsi="Arial" w:cs="Arial" w:hint="default"/>
      </w:rPr>
    </w:lvl>
  </w:abstractNum>
  <w:abstractNum w:abstractNumId="29">
    <w:nsid w:val="6B904C6E"/>
    <w:multiLevelType w:val="hybridMultilevel"/>
    <w:tmpl w:val="F11C5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3262C"/>
    <w:multiLevelType w:val="hybridMultilevel"/>
    <w:tmpl w:val="4698830E"/>
    <w:lvl w:ilvl="0" w:tplc="1FB4A2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8303E"/>
    <w:multiLevelType w:val="hybridMultilevel"/>
    <w:tmpl w:val="EA405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F4756"/>
    <w:multiLevelType w:val="hybridMultilevel"/>
    <w:tmpl w:val="5FB62370"/>
    <w:lvl w:ilvl="0" w:tplc="D01EA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962810"/>
    <w:multiLevelType w:val="hybridMultilevel"/>
    <w:tmpl w:val="95CE7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538BF"/>
    <w:multiLevelType w:val="hybridMultilevel"/>
    <w:tmpl w:val="F6FA5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1"/>
  </w:num>
  <w:num w:numId="4">
    <w:abstractNumId w:val="27"/>
  </w:num>
  <w:num w:numId="5">
    <w:abstractNumId w:val="19"/>
  </w:num>
  <w:num w:numId="6">
    <w:abstractNumId w:val="4"/>
  </w:num>
  <w:num w:numId="7">
    <w:abstractNumId w:val="2"/>
  </w:num>
  <w:num w:numId="8">
    <w:abstractNumId w:val="30"/>
  </w:num>
  <w:num w:numId="9">
    <w:abstractNumId w:val="6"/>
  </w:num>
  <w:num w:numId="10">
    <w:abstractNumId w:val="16"/>
  </w:num>
  <w:num w:numId="11">
    <w:abstractNumId w:val="20"/>
  </w:num>
  <w:num w:numId="12">
    <w:abstractNumId w:val="24"/>
  </w:num>
  <w:num w:numId="13">
    <w:abstractNumId w:val="25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29"/>
  </w:num>
  <w:num w:numId="19">
    <w:abstractNumId w:val="33"/>
  </w:num>
  <w:num w:numId="20">
    <w:abstractNumId w:val="22"/>
  </w:num>
  <w:num w:numId="21">
    <w:abstractNumId w:val="7"/>
  </w:num>
  <w:num w:numId="22">
    <w:abstractNumId w:val="17"/>
  </w:num>
  <w:num w:numId="23">
    <w:abstractNumId w:val="9"/>
  </w:num>
  <w:num w:numId="24">
    <w:abstractNumId w:val="8"/>
  </w:num>
  <w:num w:numId="25">
    <w:abstractNumId w:val="26"/>
  </w:num>
  <w:num w:numId="26">
    <w:abstractNumId w:val="28"/>
  </w:num>
  <w:num w:numId="27">
    <w:abstractNumId w:val="10"/>
  </w:num>
  <w:num w:numId="28">
    <w:abstractNumId w:val="14"/>
  </w:num>
  <w:num w:numId="29">
    <w:abstractNumId w:val="5"/>
  </w:num>
  <w:num w:numId="30">
    <w:abstractNumId w:val="23"/>
  </w:num>
  <w:num w:numId="31">
    <w:abstractNumId w:val="15"/>
  </w:num>
  <w:num w:numId="32">
    <w:abstractNumId w:val="34"/>
  </w:num>
  <w:num w:numId="33">
    <w:abstractNumId w:val="1"/>
  </w:num>
  <w:num w:numId="34">
    <w:abstractNumId w:val="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C1597"/>
    <w:rsid w:val="000004A6"/>
    <w:rsid w:val="0000526F"/>
    <w:rsid w:val="000303AF"/>
    <w:rsid w:val="000533C0"/>
    <w:rsid w:val="000825AA"/>
    <w:rsid w:val="000A6CFD"/>
    <w:rsid w:val="000E7181"/>
    <w:rsid w:val="000F1605"/>
    <w:rsid w:val="00126765"/>
    <w:rsid w:val="00137F2A"/>
    <w:rsid w:val="00156288"/>
    <w:rsid w:val="001679BE"/>
    <w:rsid w:val="0018105D"/>
    <w:rsid w:val="00184425"/>
    <w:rsid w:val="00187A06"/>
    <w:rsid w:val="001B0539"/>
    <w:rsid w:val="001C2A51"/>
    <w:rsid w:val="001C7C43"/>
    <w:rsid w:val="001D6565"/>
    <w:rsid w:val="002268BC"/>
    <w:rsid w:val="00234E81"/>
    <w:rsid w:val="00265A1F"/>
    <w:rsid w:val="00272471"/>
    <w:rsid w:val="002E7B9F"/>
    <w:rsid w:val="002F7A23"/>
    <w:rsid w:val="00313872"/>
    <w:rsid w:val="003312D4"/>
    <w:rsid w:val="00336BF1"/>
    <w:rsid w:val="00336F5E"/>
    <w:rsid w:val="003456B2"/>
    <w:rsid w:val="003717F7"/>
    <w:rsid w:val="00387172"/>
    <w:rsid w:val="00416E2B"/>
    <w:rsid w:val="004255BD"/>
    <w:rsid w:val="004260D5"/>
    <w:rsid w:val="004365F3"/>
    <w:rsid w:val="00450B06"/>
    <w:rsid w:val="00461AFE"/>
    <w:rsid w:val="00466721"/>
    <w:rsid w:val="00470502"/>
    <w:rsid w:val="004955D7"/>
    <w:rsid w:val="004B2C5E"/>
    <w:rsid w:val="004B7933"/>
    <w:rsid w:val="004D5191"/>
    <w:rsid w:val="004E1732"/>
    <w:rsid w:val="005063F3"/>
    <w:rsid w:val="00513A53"/>
    <w:rsid w:val="00516B8C"/>
    <w:rsid w:val="00521DF5"/>
    <w:rsid w:val="00577164"/>
    <w:rsid w:val="00583364"/>
    <w:rsid w:val="005A0082"/>
    <w:rsid w:val="005C453B"/>
    <w:rsid w:val="006008E7"/>
    <w:rsid w:val="00601D57"/>
    <w:rsid w:val="006059B7"/>
    <w:rsid w:val="006109E6"/>
    <w:rsid w:val="00614A36"/>
    <w:rsid w:val="00615D06"/>
    <w:rsid w:val="00663055"/>
    <w:rsid w:val="00681186"/>
    <w:rsid w:val="00694D32"/>
    <w:rsid w:val="006D3C00"/>
    <w:rsid w:val="006D504B"/>
    <w:rsid w:val="006D590C"/>
    <w:rsid w:val="007845B0"/>
    <w:rsid w:val="00785DE8"/>
    <w:rsid w:val="007C1597"/>
    <w:rsid w:val="007C7339"/>
    <w:rsid w:val="007F0BF8"/>
    <w:rsid w:val="0081587F"/>
    <w:rsid w:val="0082611B"/>
    <w:rsid w:val="0083105A"/>
    <w:rsid w:val="008317EB"/>
    <w:rsid w:val="00850B13"/>
    <w:rsid w:val="008653CE"/>
    <w:rsid w:val="0088151B"/>
    <w:rsid w:val="008A2DF5"/>
    <w:rsid w:val="008A39AC"/>
    <w:rsid w:val="008B46DF"/>
    <w:rsid w:val="008D3C31"/>
    <w:rsid w:val="00993974"/>
    <w:rsid w:val="009B1BCB"/>
    <w:rsid w:val="009B64AA"/>
    <w:rsid w:val="009B6A91"/>
    <w:rsid w:val="009B6AF2"/>
    <w:rsid w:val="009D263C"/>
    <w:rsid w:val="009F4E99"/>
    <w:rsid w:val="00A02015"/>
    <w:rsid w:val="00A108B7"/>
    <w:rsid w:val="00A42EC9"/>
    <w:rsid w:val="00A50F90"/>
    <w:rsid w:val="00A571AE"/>
    <w:rsid w:val="00AD188A"/>
    <w:rsid w:val="00AE53EB"/>
    <w:rsid w:val="00AF2635"/>
    <w:rsid w:val="00AF4C94"/>
    <w:rsid w:val="00B23DF3"/>
    <w:rsid w:val="00B35802"/>
    <w:rsid w:val="00B410C9"/>
    <w:rsid w:val="00B81FEB"/>
    <w:rsid w:val="00B91FEF"/>
    <w:rsid w:val="00BA1223"/>
    <w:rsid w:val="00BE1531"/>
    <w:rsid w:val="00C0451F"/>
    <w:rsid w:val="00C22C84"/>
    <w:rsid w:val="00C60AC0"/>
    <w:rsid w:val="00C74B85"/>
    <w:rsid w:val="00C83841"/>
    <w:rsid w:val="00CB098C"/>
    <w:rsid w:val="00CF0522"/>
    <w:rsid w:val="00D133D7"/>
    <w:rsid w:val="00D21BE8"/>
    <w:rsid w:val="00D36A41"/>
    <w:rsid w:val="00D43176"/>
    <w:rsid w:val="00D4648B"/>
    <w:rsid w:val="00D55CBB"/>
    <w:rsid w:val="00D566B6"/>
    <w:rsid w:val="00D649AC"/>
    <w:rsid w:val="00DC71EC"/>
    <w:rsid w:val="00E246D7"/>
    <w:rsid w:val="00E37121"/>
    <w:rsid w:val="00E41D9D"/>
    <w:rsid w:val="00E535E9"/>
    <w:rsid w:val="00E63435"/>
    <w:rsid w:val="00E64711"/>
    <w:rsid w:val="00E87283"/>
    <w:rsid w:val="00E94F9C"/>
    <w:rsid w:val="00EB519C"/>
    <w:rsid w:val="00EC33EF"/>
    <w:rsid w:val="00EE2540"/>
    <w:rsid w:val="00F9570A"/>
    <w:rsid w:val="00FF0DAF"/>
    <w:rsid w:val="00FF15B8"/>
    <w:rsid w:val="00FF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5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0A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A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A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A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A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850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B13"/>
  </w:style>
  <w:style w:type="paragraph" w:styleId="Stopka">
    <w:name w:val="footer"/>
    <w:basedOn w:val="Normalny"/>
    <w:link w:val="StopkaZnak"/>
    <w:uiPriority w:val="99"/>
    <w:unhideWhenUsed/>
    <w:rsid w:val="00850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3043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Komp08</dc:creator>
  <cp:lastModifiedBy>admin</cp:lastModifiedBy>
  <cp:revision>3</cp:revision>
  <dcterms:created xsi:type="dcterms:W3CDTF">2023-02-06T14:05:00Z</dcterms:created>
  <dcterms:modified xsi:type="dcterms:W3CDTF">2023-10-02T07:57:00Z</dcterms:modified>
</cp:coreProperties>
</file>